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12" w:space="0" w:color="95B3D7" w:themeColor="accent1" w:themeTint="99"/>
          <w:left w:val="none" w:sz="0" w:space="0" w:color="auto"/>
          <w:bottom w:val="single" w:sz="12" w:space="0" w:color="95B3D7" w:themeColor="accent1" w:themeTint="99"/>
          <w:right w:val="none" w:sz="0" w:space="0" w:color="auto"/>
          <w:insideH w:val="none" w:sz="0" w:space="0" w:color="auto"/>
          <w:insideV w:val="none" w:sz="0" w:space="0" w:color="auto"/>
        </w:tblBorders>
        <w:tblLook w:val="04A0" w:firstRow="1" w:lastRow="0" w:firstColumn="1" w:lastColumn="0" w:noHBand="0" w:noVBand="1"/>
      </w:tblPr>
      <w:tblGrid>
        <w:gridCol w:w="10790"/>
      </w:tblGrid>
      <w:tr w:rsidR="004B079A" w14:paraId="3F715434" w14:textId="77777777" w:rsidTr="00FE3B2F">
        <w:tc>
          <w:tcPr>
            <w:tcW w:w="10790" w:type="dxa"/>
            <w:tcBorders>
              <w:top w:val="single" w:sz="18" w:space="0" w:color="95B3D7" w:themeColor="accent1" w:themeTint="99"/>
              <w:bottom w:val="single" w:sz="18" w:space="0" w:color="95B3D7" w:themeColor="accent1" w:themeTint="99"/>
            </w:tcBorders>
          </w:tcPr>
          <w:p w14:paraId="6086E1A5" w14:textId="589A2946" w:rsidR="004B079A" w:rsidRPr="00897EE2" w:rsidRDefault="004B079A" w:rsidP="00C95212">
            <w:pPr>
              <w:rPr>
                <w:sz w:val="24"/>
                <w:szCs w:val="24"/>
              </w:rPr>
            </w:pPr>
            <w:r>
              <w:rPr>
                <w:sz w:val="24"/>
                <w:szCs w:val="24"/>
              </w:rPr>
              <w:br/>
            </w:r>
            <w:r w:rsidRPr="00897EE2">
              <w:rPr>
                <w:sz w:val="24"/>
                <w:szCs w:val="24"/>
              </w:rPr>
              <w:t>Dear Colleagues,</w:t>
            </w:r>
          </w:p>
          <w:p w14:paraId="318B6DEE" w14:textId="77777777" w:rsidR="004B079A" w:rsidRPr="00897EE2" w:rsidRDefault="004B079A" w:rsidP="00C95212">
            <w:pPr>
              <w:rPr>
                <w:sz w:val="24"/>
                <w:szCs w:val="24"/>
              </w:rPr>
            </w:pPr>
          </w:p>
          <w:p w14:paraId="4D050805" w14:textId="2079F6D6" w:rsidR="004B079A" w:rsidRDefault="00382891" w:rsidP="00C95212">
            <w:pPr>
              <w:rPr>
                <w:sz w:val="24"/>
                <w:szCs w:val="24"/>
              </w:rPr>
            </w:pPr>
            <w:r>
              <w:rPr>
                <w:sz w:val="24"/>
                <w:szCs w:val="24"/>
              </w:rPr>
              <w:t>On behalf of t</w:t>
            </w:r>
            <w:r w:rsidR="004B079A" w:rsidRPr="00897EE2">
              <w:rPr>
                <w:sz w:val="24"/>
                <w:szCs w:val="24"/>
              </w:rPr>
              <w:t xml:space="preserve">he </w:t>
            </w:r>
            <w:r w:rsidR="00C11EE4">
              <w:rPr>
                <w:sz w:val="24"/>
                <w:szCs w:val="24"/>
              </w:rPr>
              <w:t>San Antonio College</w:t>
            </w:r>
            <w:r w:rsidR="004B079A" w:rsidRPr="00897EE2">
              <w:rPr>
                <w:sz w:val="24"/>
                <w:szCs w:val="24"/>
              </w:rPr>
              <w:t xml:space="preserve"> </w:t>
            </w:r>
            <w:r>
              <w:rPr>
                <w:sz w:val="24"/>
                <w:szCs w:val="24"/>
              </w:rPr>
              <w:t xml:space="preserve">and </w:t>
            </w:r>
            <w:r w:rsidR="00C11EE4">
              <w:rPr>
                <w:sz w:val="24"/>
                <w:szCs w:val="24"/>
              </w:rPr>
              <w:t>Tyler Junior College</w:t>
            </w:r>
            <w:r>
              <w:rPr>
                <w:sz w:val="24"/>
                <w:szCs w:val="24"/>
              </w:rPr>
              <w:t xml:space="preserve">, it is my pleasure to </w:t>
            </w:r>
            <w:r w:rsidRPr="00897EE2">
              <w:rPr>
                <w:sz w:val="24"/>
                <w:szCs w:val="24"/>
              </w:rPr>
              <w:t>invite</w:t>
            </w:r>
            <w:r w:rsidR="004B079A" w:rsidRPr="00897EE2">
              <w:rPr>
                <w:sz w:val="24"/>
                <w:szCs w:val="24"/>
              </w:rPr>
              <w:t xml:space="preserve"> you to our </w:t>
            </w:r>
            <w:r w:rsidR="00C11EE4">
              <w:rPr>
                <w:sz w:val="24"/>
                <w:szCs w:val="24"/>
              </w:rPr>
              <w:t>Texas Shuffle Swing</w:t>
            </w:r>
            <w:r w:rsidR="004B079A" w:rsidRPr="00897EE2">
              <w:rPr>
                <w:sz w:val="24"/>
                <w:szCs w:val="24"/>
              </w:rPr>
              <w:t xml:space="preserve"> Tournament </w:t>
            </w:r>
            <w:r w:rsidR="004B079A" w:rsidRPr="00897EE2">
              <w:rPr>
                <w:b/>
                <w:bCs/>
                <w:sz w:val="24"/>
                <w:szCs w:val="24"/>
              </w:rPr>
              <w:t xml:space="preserve">to be held </w:t>
            </w:r>
            <w:r w:rsidR="007E6D09">
              <w:rPr>
                <w:b/>
                <w:bCs/>
                <w:sz w:val="24"/>
                <w:szCs w:val="24"/>
              </w:rPr>
              <w:t xml:space="preserve">at </w:t>
            </w:r>
            <w:r w:rsidR="00C11EE4" w:rsidRPr="00C11EE4">
              <w:rPr>
                <w:b/>
                <w:bCs/>
                <w:sz w:val="24"/>
                <w:szCs w:val="24"/>
              </w:rPr>
              <w:t>San Antonio College</w:t>
            </w:r>
            <w:r w:rsidR="00E843A0">
              <w:rPr>
                <w:b/>
                <w:bCs/>
                <w:sz w:val="24"/>
                <w:szCs w:val="24"/>
              </w:rPr>
              <w:t>,</w:t>
            </w:r>
            <w:r w:rsidR="004B079A" w:rsidRPr="00897EE2">
              <w:rPr>
                <w:sz w:val="24"/>
                <w:szCs w:val="24"/>
              </w:rPr>
              <w:t xml:space="preserve"> </w:t>
            </w:r>
            <w:r w:rsidR="00532671">
              <w:rPr>
                <w:sz w:val="24"/>
                <w:szCs w:val="24"/>
              </w:rPr>
              <w:t xml:space="preserve">February </w:t>
            </w:r>
            <w:r w:rsidR="004802C2">
              <w:rPr>
                <w:sz w:val="24"/>
                <w:szCs w:val="24"/>
              </w:rPr>
              <w:t>2</w:t>
            </w:r>
            <w:r w:rsidR="00F72778">
              <w:rPr>
                <w:sz w:val="24"/>
                <w:szCs w:val="24"/>
              </w:rPr>
              <w:t>7</w:t>
            </w:r>
            <w:r w:rsidR="004802C2">
              <w:rPr>
                <w:sz w:val="24"/>
                <w:szCs w:val="24"/>
              </w:rPr>
              <w:t>-</w:t>
            </w:r>
            <w:r w:rsidR="00F72778">
              <w:rPr>
                <w:sz w:val="24"/>
                <w:szCs w:val="24"/>
              </w:rPr>
              <w:t>March 1</w:t>
            </w:r>
            <w:r w:rsidR="004B079A" w:rsidRPr="00897EE2">
              <w:rPr>
                <w:sz w:val="24"/>
                <w:szCs w:val="24"/>
              </w:rPr>
              <w:t>, 20</w:t>
            </w:r>
            <w:r w:rsidR="004802C2">
              <w:rPr>
                <w:sz w:val="24"/>
                <w:szCs w:val="24"/>
              </w:rPr>
              <w:t>2</w:t>
            </w:r>
            <w:r w:rsidR="00F72778">
              <w:rPr>
                <w:sz w:val="24"/>
                <w:szCs w:val="24"/>
              </w:rPr>
              <w:t>6</w:t>
            </w:r>
            <w:r w:rsidR="004B079A" w:rsidRPr="00897EE2">
              <w:rPr>
                <w:sz w:val="24"/>
                <w:szCs w:val="24"/>
              </w:rPr>
              <w:t xml:space="preserve">. </w:t>
            </w:r>
            <w:r w:rsidR="00C11EE4" w:rsidRPr="00C11EE4">
              <w:rPr>
                <w:sz w:val="24"/>
                <w:szCs w:val="24"/>
              </w:rPr>
              <w:t>San Antonio College</w:t>
            </w:r>
            <w:r w:rsidR="004B079A" w:rsidRPr="00897EE2">
              <w:rPr>
                <w:sz w:val="24"/>
                <w:szCs w:val="24"/>
              </w:rPr>
              <w:t xml:space="preserve"> will host an </w:t>
            </w:r>
            <w:r w:rsidR="004B079A" w:rsidRPr="00897EE2">
              <w:rPr>
                <w:b/>
                <w:bCs/>
                <w:sz w:val="24"/>
                <w:szCs w:val="24"/>
              </w:rPr>
              <w:t>open invitational</w:t>
            </w:r>
            <w:r w:rsidR="004B079A" w:rsidRPr="00897EE2">
              <w:rPr>
                <w:sz w:val="24"/>
                <w:szCs w:val="24"/>
              </w:rPr>
              <w:t xml:space="preserve"> offering competition in all AFA-NST individual events, as well as NPDA, IPDA and NFA-LD styles of debate. Tournament staff will use </w:t>
            </w:r>
            <w:hyperlink r:id="rId7" w:history="1">
              <w:r w:rsidR="004B079A" w:rsidRPr="004B079A">
                <w:rPr>
                  <w:rStyle w:val="Hyperlink"/>
                  <w:b/>
                  <w:bCs/>
                  <w:sz w:val="24"/>
                  <w:szCs w:val="24"/>
                </w:rPr>
                <w:t>SpeechWire</w:t>
              </w:r>
            </w:hyperlink>
            <w:r w:rsidR="004B079A" w:rsidRPr="00897EE2">
              <w:rPr>
                <w:sz w:val="24"/>
                <w:szCs w:val="24"/>
              </w:rPr>
              <w:t xml:space="preserve"> for </w:t>
            </w:r>
            <w:r w:rsidR="004B079A">
              <w:rPr>
                <w:sz w:val="24"/>
                <w:szCs w:val="24"/>
              </w:rPr>
              <w:t>registration</w:t>
            </w:r>
            <w:r w:rsidR="004B079A" w:rsidRPr="00897EE2">
              <w:rPr>
                <w:sz w:val="24"/>
                <w:szCs w:val="24"/>
              </w:rPr>
              <w:t xml:space="preserve">, tournament tabulation, and ballot distribution. </w:t>
            </w:r>
          </w:p>
          <w:p w14:paraId="5C1516BF" w14:textId="77777777" w:rsidR="00097CF8" w:rsidRDefault="00097CF8" w:rsidP="00C95212">
            <w:pPr>
              <w:rPr>
                <w:sz w:val="24"/>
                <w:szCs w:val="24"/>
              </w:rPr>
            </w:pPr>
          </w:p>
          <w:p w14:paraId="6C58562B" w14:textId="4FE6506E" w:rsidR="00097CF8" w:rsidRDefault="00097CF8" w:rsidP="00C95212">
            <w:pPr>
              <w:rPr>
                <w:sz w:val="24"/>
                <w:szCs w:val="24"/>
              </w:rPr>
            </w:pPr>
            <w:r w:rsidRPr="00097CF8">
              <w:rPr>
                <w:sz w:val="24"/>
                <w:szCs w:val="24"/>
              </w:rPr>
              <w:t xml:space="preserve">Tournament staff will use SpeechWire for registration, tournament tabulation and ballot distribution. Competition rooms will be held mainly </w:t>
            </w:r>
            <w:proofErr w:type="gramStart"/>
            <w:r w:rsidRPr="00097CF8">
              <w:rPr>
                <w:sz w:val="24"/>
                <w:szCs w:val="24"/>
              </w:rPr>
              <w:t>in  Oppenheimer</w:t>
            </w:r>
            <w:proofErr w:type="gramEnd"/>
            <w:r w:rsidRPr="00097CF8">
              <w:rPr>
                <w:sz w:val="24"/>
                <w:szCs w:val="24"/>
              </w:rPr>
              <w:t xml:space="preserve"> and Nursing Allied Health Complex---more information to come closer to the competition. Please see the map at the bottom of the </w:t>
            </w:r>
            <w:proofErr w:type="gramStart"/>
            <w:r w:rsidRPr="00097CF8">
              <w:rPr>
                <w:sz w:val="24"/>
                <w:szCs w:val="24"/>
              </w:rPr>
              <w:t>invite</w:t>
            </w:r>
            <w:proofErr w:type="gramEnd"/>
            <w:r w:rsidRPr="00097CF8">
              <w:rPr>
                <w:sz w:val="24"/>
                <w:szCs w:val="24"/>
              </w:rPr>
              <w:t xml:space="preserve"> document for more information. The swing is open to all intercollegiate competitors.</w:t>
            </w:r>
          </w:p>
          <w:p w14:paraId="2F8FB4C6" w14:textId="77777777" w:rsidR="00414EEE" w:rsidRDefault="00414EEE" w:rsidP="00C95212">
            <w:pPr>
              <w:rPr>
                <w:sz w:val="24"/>
                <w:szCs w:val="24"/>
              </w:rPr>
            </w:pPr>
          </w:p>
          <w:p w14:paraId="2857B577" w14:textId="7E0978CC" w:rsidR="00DA4FB1" w:rsidRDefault="00DA4FB1" w:rsidP="00C95212">
            <w:pPr>
              <w:rPr>
                <w:sz w:val="24"/>
                <w:szCs w:val="24"/>
              </w:rPr>
            </w:pPr>
            <w:r>
              <w:rPr>
                <w:sz w:val="24"/>
                <w:szCs w:val="24"/>
              </w:rPr>
              <w:t xml:space="preserve">Depending on the tournament entry, our schedule will </w:t>
            </w:r>
            <w:proofErr w:type="gramStart"/>
            <w:r>
              <w:rPr>
                <w:sz w:val="24"/>
                <w:szCs w:val="24"/>
              </w:rPr>
              <w:t>function</w:t>
            </w:r>
            <w:proofErr w:type="gramEnd"/>
            <w:r>
              <w:rPr>
                <w:sz w:val="24"/>
                <w:szCs w:val="24"/>
              </w:rPr>
              <w:t xml:space="preserve"> one of two ways:</w:t>
            </w:r>
          </w:p>
          <w:p w14:paraId="6ABA46BD" w14:textId="59AB185F" w:rsidR="00DA4FB1" w:rsidRPr="00585C9A" w:rsidRDefault="00DA4FB1" w:rsidP="00585C9A">
            <w:pPr>
              <w:pStyle w:val="ListParagraph"/>
              <w:numPr>
                <w:ilvl w:val="0"/>
                <w:numId w:val="6"/>
              </w:numPr>
              <w:rPr>
                <w:sz w:val="24"/>
                <w:szCs w:val="24"/>
              </w:rPr>
            </w:pPr>
            <w:r w:rsidRPr="00585C9A">
              <w:rPr>
                <w:sz w:val="24"/>
                <w:szCs w:val="24"/>
              </w:rPr>
              <w:t xml:space="preserve">If we have enough NPDA/Parli entries, </w:t>
            </w:r>
            <w:r w:rsidR="00361E11" w:rsidRPr="00585C9A">
              <w:rPr>
                <w:sz w:val="24"/>
                <w:szCs w:val="24"/>
              </w:rPr>
              <w:t xml:space="preserve">NPDA debates will be held </w:t>
            </w:r>
            <w:r w:rsidR="00DC724F" w:rsidRPr="00585C9A">
              <w:rPr>
                <w:sz w:val="24"/>
                <w:szCs w:val="24"/>
              </w:rPr>
              <w:t xml:space="preserve">on </w:t>
            </w:r>
            <w:r w:rsidR="00361E11" w:rsidRPr="00585C9A">
              <w:rPr>
                <w:sz w:val="24"/>
                <w:szCs w:val="24"/>
              </w:rPr>
              <w:t>Friday</w:t>
            </w:r>
            <w:r w:rsidR="00DC724F" w:rsidRPr="00585C9A">
              <w:rPr>
                <w:sz w:val="24"/>
                <w:szCs w:val="24"/>
              </w:rPr>
              <w:t>,</w:t>
            </w:r>
            <w:r w:rsidR="00427386" w:rsidRPr="00585C9A">
              <w:rPr>
                <w:sz w:val="24"/>
                <w:szCs w:val="24"/>
              </w:rPr>
              <w:t xml:space="preserve"> and IPDA will be held on Saturday </w:t>
            </w:r>
            <w:r w:rsidR="00DC724F" w:rsidRPr="00585C9A">
              <w:rPr>
                <w:sz w:val="24"/>
                <w:szCs w:val="24"/>
              </w:rPr>
              <w:t>alongside individual events.</w:t>
            </w:r>
          </w:p>
          <w:p w14:paraId="183D9023" w14:textId="2C033AA2" w:rsidR="00DC724F" w:rsidRPr="00585C9A" w:rsidRDefault="00DC724F" w:rsidP="00585C9A">
            <w:pPr>
              <w:pStyle w:val="ListParagraph"/>
              <w:numPr>
                <w:ilvl w:val="0"/>
                <w:numId w:val="6"/>
              </w:numPr>
              <w:rPr>
                <w:sz w:val="24"/>
                <w:szCs w:val="24"/>
              </w:rPr>
            </w:pPr>
            <w:r w:rsidRPr="00585C9A">
              <w:rPr>
                <w:sz w:val="24"/>
                <w:szCs w:val="24"/>
              </w:rPr>
              <w:t xml:space="preserve">If </w:t>
            </w:r>
            <w:r w:rsidR="00E214A6" w:rsidRPr="00585C9A">
              <w:rPr>
                <w:sz w:val="24"/>
                <w:szCs w:val="24"/>
              </w:rPr>
              <w:t xml:space="preserve">Parli entries are low or won’t </w:t>
            </w:r>
            <w:proofErr w:type="gramStart"/>
            <w:r w:rsidR="002B055D" w:rsidRPr="00585C9A">
              <w:rPr>
                <w:sz w:val="24"/>
                <w:szCs w:val="24"/>
              </w:rPr>
              <w:t>make</w:t>
            </w:r>
            <w:proofErr w:type="gramEnd"/>
            <w:r w:rsidR="002B055D" w:rsidRPr="00585C9A">
              <w:rPr>
                <w:sz w:val="24"/>
                <w:szCs w:val="24"/>
              </w:rPr>
              <w:t>, we will hold IPDA debates on Friday (both in-person and on Zoom, if needed)</w:t>
            </w:r>
            <w:r w:rsidR="00287037" w:rsidRPr="00585C9A">
              <w:rPr>
                <w:sz w:val="24"/>
                <w:szCs w:val="24"/>
              </w:rPr>
              <w:t xml:space="preserve"> to free up</w:t>
            </w:r>
            <w:r w:rsidR="00585C9A" w:rsidRPr="00585C9A">
              <w:rPr>
                <w:sz w:val="24"/>
                <w:szCs w:val="24"/>
              </w:rPr>
              <w:t xml:space="preserve"> judges for IEs on Saturday.</w:t>
            </w:r>
            <w:r w:rsidR="00287037" w:rsidRPr="00585C9A">
              <w:rPr>
                <w:sz w:val="24"/>
                <w:szCs w:val="24"/>
              </w:rPr>
              <w:t xml:space="preserve"> </w:t>
            </w:r>
          </w:p>
          <w:p w14:paraId="5511895F" w14:textId="77777777" w:rsidR="004B079A" w:rsidRPr="00897EE2" w:rsidRDefault="004B079A" w:rsidP="00C95212">
            <w:pPr>
              <w:rPr>
                <w:sz w:val="24"/>
                <w:szCs w:val="24"/>
              </w:rPr>
            </w:pPr>
          </w:p>
          <w:p w14:paraId="1CCFEE63" w14:textId="250944D5" w:rsidR="004B079A" w:rsidRPr="00897EE2" w:rsidRDefault="004B079A" w:rsidP="00C95212">
            <w:pPr>
              <w:rPr>
                <w:sz w:val="24"/>
                <w:szCs w:val="24"/>
              </w:rPr>
            </w:pPr>
            <w:r w:rsidRPr="00897EE2">
              <w:rPr>
                <w:sz w:val="24"/>
                <w:szCs w:val="24"/>
              </w:rPr>
              <w:t xml:space="preserve">On Sunday, </w:t>
            </w:r>
            <w:r w:rsidR="00397903">
              <w:rPr>
                <w:sz w:val="24"/>
                <w:szCs w:val="24"/>
              </w:rPr>
              <w:t>March 1</w:t>
            </w:r>
            <w:r w:rsidR="00397903" w:rsidRPr="00397903">
              <w:rPr>
                <w:sz w:val="24"/>
                <w:szCs w:val="24"/>
                <w:vertAlign w:val="superscript"/>
              </w:rPr>
              <w:t>st</w:t>
            </w:r>
            <w:r w:rsidRPr="00897EE2">
              <w:rPr>
                <w:sz w:val="24"/>
                <w:szCs w:val="24"/>
              </w:rPr>
              <w:t xml:space="preserve">, our friends from </w:t>
            </w:r>
            <w:r w:rsidR="00C11EE4">
              <w:rPr>
                <w:sz w:val="24"/>
                <w:szCs w:val="24"/>
              </w:rPr>
              <w:t>Tyler Junior College</w:t>
            </w:r>
            <w:r w:rsidRPr="00897EE2">
              <w:rPr>
                <w:sz w:val="24"/>
                <w:szCs w:val="24"/>
              </w:rPr>
              <w:t xml:space="preserve"> will host the second half of </w:t>
            </w:r>
            <w:r>
              <w:rPr>
                <w:sz w:val="24"/>
                <w:szCs w:val="24"/>
              </w:rPr>
              <w:t>the</w:t>
            </w:r>
            <w:r w:rsidRPr="00897EE2">
              <w:rPr>
                <w:sz w:val="24"/>
                <w:szCs w:val="24"/>
              </w:rPr>
              <w:t xml:space="preserve"> swing</w:t>
            </w:r>
            <w:r w:rsidR="00946D9A">
              <w:rPr>
                <w:sz w:val="24"/>
                <w:szCs w:val="24"/>
              </w:rPr>
              <w:t xml:space="preserve"> (On the San Antonio College campus)</w:t>
            </w:r>
            <w:r w:rsidRPr="00897EE2">
              <w:rPr>
                <w:sz w:val="24"/>
                <w:szCs w:val="24"/>
              </w:rPr>
              <w:t xml:space="preserve">. </w:t>
            </w:r>
            <w:r>
              <w:rPr>
                <w:sz w:val="24"/>
                <w:szCs w:val="24"/>
              </w:rPr>
              <w:t xml:space="preserve">Please find additional information </w:t>
            </w:r>
            <w:r w:rsidR="007D3368">
              <w:rPr>
                <w:sz w:val="24"/>
                <w:szCs w:val="24"/>
              </w:rPr>
              <w:t>on</w:t>
            </w:r>
            <w:r w:rsidR="00382891">
              <w:rPr>
                <w:sz w:val="24"/>
                <w:szCs w:val="24"/>
              </w:rPr>
              <w:t xml:space="preserve"> th</w:t>
            </w:r>
            <w:r w:rsidR="007D3368">
              <w:rPr>
                <w:sz w:val="24"/>
                <w:szCs w:val="24"/>
              </w:rPr>
              <w:t xml:space="preserve">e Texas Shuffle </w:t>
            </w:r>
            <w:r w:rsidR="00382891">
              <w:rPr>
                <w:sz w:val="24"/>
                <w:szCs w:val="24"/>
              </w:rPr>
              <w:t xml:space="preserve">tournament page </w:t>
            </w:r>
            <w:r>
              <w:rPr>
                <w:sz w:val="24"/>
                <w:szCs w:val="24"/>
              </w:rPr>
              <w:t xml:space="preserve">on </w:t>
            </w:r>
            <w:r w:rsidRPr="00382891">
              <w:rPr>
                <w:sz w:val="24"/>
                <w:szCs w:val="24"/>
              </w:rPr>
              <w:t>SpeechWire</w:t>
            </w:r>
            <w:r>
              <w:rPr>
                <w:sz w:val="24"/>
                <w:szCs w:val="24"/>
              </w:rPr>
              <w:t>.</w:t>
            </w:r>
          </w:p>
          <w:p w14:paraId="6FF8FC84" w14:textId="77777777" w:rsidR="004B079A" w:rsidRPr="00897EE2" w:rsidRDefault="004B079A" w:rsidP="00C95212">
            <w:pPr>
              <w:rPr>
                <w:sz w:val="24"/>
                <w:szCs w:val="24"/>
              </w:rPr>
            </w:pPr>
          </w:p>
          <w:p w14:paraId="3DFC48C4" w14:textId="77777777" w:rsidR="004B079A" w:rsidRPr="00897EE2" w:rsidRDefault="004B079A" w:rsidP="00C95212">
            <w:pPr>
              <w:rPr>
                <w:sz w:val="24"/>
                <w:szCs w:val="24"/>
              </w:rPr>
            </w:pPr>
            <w:r w:rsidRPr="00897EE2">
              <w:rPr>
                <w:sz w:val="24"/>
                <w:szCs w:val="24"/>
              </w:rPr>
              <w:t>We hope that you will join us for what is sure to be a weekend of fun and quality forensics competition.</w:t>
            </w:r>
          </w:p>
          <w:p w14:paraId="128067F0" w14:textId="77777777" w:rsidR="004B079A" w:rsidRPr="00897EE2" w:rsidRDefault="004B079A" w:rsidP="00C95212">
            <w:pPr>
              <w:rPr>
                <w:sz w:val="24"/>
                <w:szCs w:val="24"/>
              </w:rPr>
            </w:pPr>
          </w:p>
          <w:p w14:paraId="632028C5" w14:textId="77777777" w:rsidR="004B079A" w:rsidRPr="00897EE2" w:rsidRDefault="004B079A" w:rsidP="00C95212">
            <w:pPr>
              <w:rPr>
                <w:sz w:val="24"/>
                <w:szCs w:val="24"/>
              </w:rPr>
            </w:pPr>
          </w:p>
          <w:p w14:paraId="63C8EB73" w14:textId="77777777" w:rsidR="004B079A" w:rsidRPr="00897EE2" w:rsidRDefault="004B079A" w:rsidP="00C95212">
            <w:pPr>
              <w:rPr>
                <w:sz w:val="24"/>
                <w:szCs w:val="24"/>
              </w:rPr>
            </w:pPr>
            <w:r w:rsidRPr="00897EE2">
              <w:rPr>
                <w:sz w:val="24"/>
                <w:szCs w:val="24"/>
              </w:rPr>
              <w:t>Best Regards,</w:t>
            </w:r>
          </w:p>
          <w:p w14:paraId="2DFD8B79" w14:textId="1FF23CF3" w:rsidR="004B079A" w:rsidRPr="00897EE2" w:rsidRDefault="00C11EE4" w:rsidP="00C95212">
            <w:pPr>
              <w:rPr>
                <w:sz w:val="24"/>
                <w:szCs w:val="24"/>
              </w:rPr>
            </w:pPr>
            <w:r>
              <w:rPr>
                <w:sz w:val="24"/>
                <w:szCs w:val="24"/>
              </w:rPr>
              <w:t>Justin Blacklock</w:t>
            </w:r>
          </w:p>
          <w:p w14:paraId="72DC5BA0" w14:textId="641869A6" w:rsidR="004B079A" w:rsidRPr="00897EE2" w:rsidRDefault="00C11EE4" w:rsidP="00C95212">
            <w:pPr>
              <w:rPr>
                <w:sz w:val="24"/>
                <w:szCs w:val="24"/>
              </w:rPr>
            </w:pPr>
            <w:r>
              <w:rPr>
                <w:sz w:val="24"/>
                <w:szCs w:val="24"/>
              </w:rPr>
              <w:t>Director of Forensics</w:t>
            </w:r>
          </w:p>
          <w:p w14:paraId="496C3E2D" w14:textId="1D6F0D92" w:rsidR="004B079A" w:rsidRDefault="00C11EE4" w:rsidP="00C95212">
            <w:pPr>
              <w:rPr>
                <w:sz w:val="24"/>
                <w:szCs w:val="24"/>
              </w:rPr>
            </w:pPr>
            <w:r w:rsidRPr="00C11EE4">
              <w:rPr>
                <w:sz w:val="24"/>
                <w:szCs w:val="24"/>
              </w:rPr>
              <w:t>San Antonio College</w:t>
            </w:r>
          </w:p>
          <w:p w14:paraId="2E0636CE" w14:textId="76703348" w:rsidR="004B079A" w:rsidRDefault="004B079A" w:rsidP="00C95212">
            <w:pPr>
              <w:rPr>
                <w:sz w:val="24"/>
                <w:szCs w:val="24"/>
              </w:rPr>
            </w:pPr>
          </w:p>
        </w:tc>
      </w:tr>
    </w:tbl>
    <w:p w14:paraId="3DB13A46" w14:textId="6612BEEE" w:rsidR="00897EE2" w:rsidRDefault="00897EE2" w:rsidP="00C95212">
      <w:pPr>
        <w:spacing w:line="240" w:lineRule="auto"/>
      </w:pPr>
    </w:p>
    <w:p w14:paraId="75E6AE72" w14:textId="2DBF4CAB" w:rsidR="00382891" w:rsidRDefault="00382891" w:rsidP="00C95212">
      <w:pPr>
        <w:spacing w:line="240" w:lineRule="auto"/>
      </w:pPr>
      <w:r>
        <w:br w:type="page"/>
      </w:r>
    </w:p>
    <w:tbl>
      <w:tblPr>
        <w:tblStyle w:val="a"/>
        <w:tblW w:w="10866" w:type="dxa"/>
        <w:tblInd w:w="-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261"/>
        <w:gridCol w:w="9434"/>
        <w:gridCol w:w="171"/>
      </w:tblGrid>
      <w:tr w:rsidR="007D1B57" w:rsidRPr="0098566B" w14:paraId="7903DBC2" w14:textId="77777777" w:rsidTr="00AD65F0">
        <w:trPr>
          <w:trHeight w:val="312"/>
        </w:trPr>
        <w:tc>
          <w:tcPr>
            <w:tcW w:w="10866" w:type="dxa"/>
            <w:gridSpan w:val="3"/>
            <w:tcBorders>
              <w:top w:val="single" w:sz="12" w:space="0" w:color="D99594" w:themeColor="accent2" w:themeTint="99"/>
              <w:left w:val="nil"/>
              <w:bottom w:val="single" w:sz="12" w:space="0" w:color="D99594" w:themeColor="accent2" w:themeTint="99"/>
              <w:right w:val="nil"/>
            </w:tcBorders>
          </w:tcPr>
          <w:p w14:paraId="531573AF" w14:textId="3907B5BC" w:rsidR="007D1B57" w:rsidRPr="00897EE2" w:rsidRDefault="00881277" w:rsidP="00C95212">
            <w:pPr>
              <w:rPr>
                <w:b/>
                <w:sz w:val="24"/>
                <w:szCs w:val="24"/>
              </w:rPr>
            </w:pPr>
            <w:r>
              <w:rPr>
                <w:b/>
                <w:color w:val="B8CCE4" w:themeColor="accent1" w:themeTint="66"/>
                <w:sz w:val="36"/>
                <w:szCs w:val="36"/>
                <w14:textOutline w14:w="11112" w14:cap="flat" w14:cmpd="sng" w14:algn="ctr">
                  <w14:solidFill>
                    <w14:schemeClr w14:val="accent1">
                      <w14:lumMod w14:val="75000"/>
                    </w14:schemeClr>
                  </w14:solidFill>
                  <w14:prstDash w14:val="solid"/>
                  <w14:round/>
                </w14:textOutline>
              </w:rPr>
              <w:lastRenderedPageBreak/>
              <w:t>INDIVIDUAL EVENTS</w:t>
            </w:r>
          </w:p>
        </w:tc>
      </w:tr>
      <w:tr w:rsidR="00AD65F0" w:rsidRPr="00AA5BF1" w14:paraId="779EA82B" w14:textId="77777777" w:rsidTr="00AD65F0">
        <w:trPr>
          <w:gridAfter w:val="1"/>
          <w:wAfter w:w="171" w:type="dxa"/>
        </w:trPr>
        <w:tc>
          <w:tcPr>
            <w:tcW w:w="10695" w:type="dxa"/>
            <w:gridSpan w:val="2"/>
            <w:tcBorders>
              <w:top w:val="single" w:sz="12" w:space="0" w:color="D99594" w:themeColor="accent2" w:themeTint="99"/>
              <w:left w:val="nil"/>
              <w:bottom w:val="nil"/>
              <w:right w:val="nil"/>
            </w:tcBorders>
            <w:shd w:val="clear" w:color="auto" w:fill="FFFFFF"/>
          </w:tcPr>
          <w:p w14:paraId="7A24BE21" w14:textId="54499198" w:rsidR="00AD65F0" w:rsidRPr="00AA5BF1" w:rsidRDefault="00AD65F0" w:rsidP="00C95212">
            <w:pPr>
              <w:rPr>
                <w:sz w:val="24"/>
                <w:szCs w:val="24"/>
              </w:rPr>
            </w:pPr>
            <w:r w:rsidRPr="00AA5BF1">
              <w:rPr>
                <w:sz w:val="24"/>
                <w:szCs w:val="24"/>
              </w:rPr>
              <w:t xml:space="preserve">Contestants in prepared events may not use materials used by the student in </w:t>
            </w:r>
            <w:proofErr w:type="gramStart"/>
            <w:r w:rsidRPr="00AA5BF1">
              <w:rPr>
                <w:sz w:val="24"/>
                <w:szCs w:val="24"/>
              </w:rPr>
              <w:t>competition</w:t>
            </w:r>
            <w:proofErr w:type="gramEnd"/>
            <w:r w:rsidRPr="00AA5BF1">
              <w:rPr>
                <w:sz w:val="24"/>
                <w:szCs w:val="24"/>
              </w:rPr>
              <w:t xml:space="preserve"> prior to September 1, 202</w:t>
            </w:r>
            <w:r w:rsidR="00C721BF">
              <w:rPr>
                <w:sz w:val="24"/>
                <w:szCs w:val="24"/>
              </w:rPr>
              <w:t>5</w:t>
            </w:r>
            <w:r w:rsidRPr="00AA5BF1">
              <w:rPr>
                <w:sz w:val="24"/>
                <w:szCs w:val="24"/>
              </w:rPr>
              <w:t xml:space="preserve">. </w:t>
            </w:r>
          </w:p>
          <w:p w14:paraId="6E9EF351" w14:textId="77777777" w:rsidR="00AD65F0" w:rsidRPr="00AA5BF1" w:rsidRDefault="00AD65F0" w:rsidP="00C95212">
            <w:pPr>
              <w:rPr>
                <w:sz w:val="24"/>
                <w:szCs w:val="24"/>
              </w:rPr>
            </w:pPr>
            <w:r w:rsidRPr="00AA5BF1">
              <w:rPr>
                <w:sz w:val="24"/>
                <w:szCs w:val="24"/>
              </w:rPr>
              <w:t xml:space="preserve">AFA-NST and TIFA rules govern all individual events. </w:t>
            </w:r>
          </w:p>
          <w:p w14:paraId="62E96A07" w14:textId="77777777" w:rsidR="00AD65F0" w:rsidRPr="00AA5BF1" w:rsidRDefault="00AD65F0" w:rsidP="00C95212">
            <w:pPr>
              <w:rPr>
                <w:sz w:val="24"/>
                <w:szCs w:val="24"/>
              </w:rPr>
            </w:pPr>
            <w:r w:rsidRPr="00AA5BF1">
              <w:rPr>
                <w:sz w:val="24"/>
                <w:szCs w:val="24"/>
              </w:rPr>
              <w:t>The tournament host reserves the right to cancel an event if entries do not warrant holding the event.</w:t>
            </w:r>
          </w:p>
          <w:p w14:paraId="2F957545" w14:textId="77777777" w:rsidR="00AD65F0" w:rsidRPr="00AA5BF1" w:rsidRDefault="00AD65F0" w:rsidP="00C95212">
            <w:pPr>
              <w:ind w:left="324"/>
              <w:rPr>
                <w:b/>
                <w:sz w:val="24"/>
                <w:szCs w:val="24"/>
              </w:rPr>
            </w:pPr>
            <w:r w:rsidRPr="00AA5BF1">
              <w:rPr>
                <w:b/>
                <w:sz w:val="24"/>
                <w:szCs w:val="24"/>
              </w:rPr>
              <w:t xml:space="preserve">Pattern A: EXT, POI, PER, DUO, POE, CA  </w:t>
            </w:r>
          </w:p>
          <w:p w14:paraId="13C0B308" w14:textId="77777777" w:rsidR="00AD65F0" w:rsidRPr="00AA5BF1" w:rsidRDefault="00AD65F0" w:rsidP="00C95212">
            <w:pPr>
              <w:ind w:left="324"/>
              <w:rPr>
                <w:b/>
                <w:sz w:val="24"/>
                <w:szCs w:val="24"/>
              </w:rPr>
            </w:pPr>
            <w:r w:rsidRPr="00AA5BF1">
              <w:rPr>
                <w:b/>
                <w:sz w:val="24"/>
                <w:szCs w:val="24"/>
              </w:rPr>
              <w:t>Pattern B: PRO, IMP, INF, DI, ADS</w:t>
            </w:r>
          </w:p>
          <w:p w14:paraId="62A10103" w14:textId="77777777" w:rsidR="00AD65F0" w:rsidRPr="00AA5BF1" w:rsidRDefault="00AD65F0" w:rsidP="00C95212">
            <w:pPr>
              <w:rPr>
                <w:sz w:val="24"/>
                <w:szCs w:val="24"/>
              </w:rPr>
            </w:pPr>
            <w:r w:rsidRPr="00AA5BF1">
              <w:rPr>
                <w:sz w:val="24"/>
                <w:szCs w:val="24"/>
              </w:rPr>
              <w:t xml:space="preserve">A student may enter three events per pattern. </w:t>
            </w:r>
          </w:p>
          <w:p w14:paraId="55B0B864" w14:textId="77777777" w:rsidR="00AD65F0" w:rsidRPr="00AA5BF1" w:rsidRDefault="00AD65F0" w:rsidP="00C95212">
            <w:pPr>
              <w:rPr>
                <w:sz w:val="24"/>
                <w:szCs w:val="24"/>
              </w:rPr>
            </w:pPr>
            <w:r w:rsidRPr="00AA5BF1">
              <w:rPr>
                <w:sz w:val="24"/>
                <w:szCs w:val="24"/>
              </w:rPr>
              <w:t>There is no limit on the number of entries per school per event. The top four per event will count for school sweepstakes points.</w:t>
            </w:r>
          </w:p>
        </w:tc>
      </w:tr>
      <w:tr w:rsidR="007D1B57" w:rsidRPr="00AA5BF1" w14:paraId="3B14F488" w14:textId="77777777">
        <w:tc>
          <w:tcPr>
            <w:tcW w:w="10866" w:type="dxa"/>
            <w:gridSpan w:val="3"/>
            <w:tcBorders>
              <w:top w:val="nil"/>
              <w:left w:val="nil"/>
              <w:bottom w:val="nil"/>
              <w:right w:val="nil"/>
            </w:tcBorders>
            <w:shd w:val="clear" w:color="auto" w:fill="FFFFFF"/>
          </w:tcPr>
          <w:p w14:paraId="1CA683A4" w14:textId="77777777" w:rsidR="007D1B57" w:rsidRPr="00AA5BF1" w:rsidRDefault="009E3460" w:rsidP="00C95212">
            <w:pPr>
              <w:ind w:left="324"/>
              <w:rPr>
                <w:b/>
                <w:sz w:val="24"/>
                <w:szCs w:val="24"/>
              </w:rPr>
            </w:pPr>
            <w:r w:rsidRPr="00AA5BF1">
              <w:rPr>
                <w:b/>
                <w:sz w:val="24"/>
                <w:szCs w:val="24"/>
              </w:rPr>
              <w:t>Sweepstakes Points</w:t>
            </w:r>
          </w:p>
        </w:tc>
      </w:tr>
      <w:tr w:rsidR="007D1B57" w:rsidRPr="00AA5BF1" w14:paraId="157B608F" w14:textId="77777777" w:rsidTr="00AD65F0">
        <w:tc>
          <w:tcPr>
            <w:tcW w:w="1261" w:type="dxa"/>
            <w:tcBorders>
              <w:top w:val="nil"/>
              <w:left w:val="nil"/>
              <w:bottom w:val="nil"/>
              <w:right w:val="nil"/>
            </w:tcBorders>
            <w:shd w:val="clear" w:color="auto" w:fill="FFFFFF"/>
          </w:tcPr>
          <w:p w14:paraId="2DF5E9F6" w14:textId="77777777" w:rsidR="007D1B57" w:rsidRPr="00AA5BF1" w:rsidRDefault="009E3460" w:rsidP="00C95212">
            <w:pPr>
              <w:ind w:left="324"/>
              <w:rPr>
                <w:sz w:val="24"/>
                <w:szCs w:val="24"/>
              </w:rPr>
            </w:pPr>
            <w:r w:rsidRPr="00AA5BF1">
              <w:rPr>
                <w:sz w:val="24"/>
                <w:szCs w:val="24"/>
              </w:rPr>
              <w:t>First:</w:t>
            </w:r>
          </w:p>
          <w:p w14:paraId="4E1D5310" w14:textId="77777777" w:rsidR="007D1B57" w:rsidRPr="00AA5BF1" w:rsidRDefault="009E3460" w:rsidP="00C95212">
            <w:pPr>
              <w:ind w:left="324"/>
              <w:rPr>
                <w:sz w:val="24"/>
                <w:szCs w:val="24"/>
              </w:rPr>
            </w:pPr>
            <w:r w:rsidRPr="00AA5BF1">
              <w:rPr>
                <w:sz w:val="24"/>
                <w:szCs w:val="24"/>
              </w:rPr>
              <w:t>Second:</w:t>
            </w:r>
          </w:p>
          <w:p w14:paraId="56087EB4" w14:textId="77777777" w:rsidR="007D1B57" w:rsidRPr="00AA5BF1" w:rsidRDefault="009E3460" w:rsidP="00C95212">
            <w:pPr>
              <w:ind w:left="324"/>
              <w:rPr>
                <w:sz w:val="24"/>
                <w:szCs w:val="24"/>
              </w:rPr>
            </w:pPr>
            <w:r w:rsidRPr="00AA5BF1">
              <w:rPr>
                <w:sz w:val="24"/>
                <w:szCs w:val="24"/>
              </w:rPr>
              <w:t>Third:</w:t>
            </w:r>
          </w:p>
          <w:p w14:paraId="1EF19CD4" w14:textId="77777777" w:rsidR="007D1B57" w:rsidRPr="00AA5BF1" w:rsidRDefault="009E3460" w:rsidP="00C95212">
            <w:pPr>
              <w:ind w:left="324"/>
              <w:rPr>
                <w:sz w:val="24"/>
                <w:szCs w:val="24"/>
              </w:rPr>
            </w:pPr>
            <w:r w:rsidRPr="00AA5BF1">
              <w:rPr>
                <w:sz w:val="24"/>
                <w:szCs w:val="24"/>
              </w:rPr>
              <w:t>Finalist:</w:t>
            </w:r>
          </w:p>
          <w:p w14:paraId="361A37E6" w14:textId="77777777" w:rsidR="007D1B57" w:rsidRPr="00AA5BF1" w:rsidRDefault="009E3460" w:rsidP="00C95212">
            <w:pPr>
              <w:ind w:left="324"/>
              <w:rPr>
                <w:sz w:val="24"/>
                <w:szCs w:val="24"/>
              </w:rPr>
            </w:pPr>
            <w:r w:rsidRPr="00AA5BF1">
              <w:rPr>
                <w:sz w:val="24"/>
                <w:szCs w:val="24"/>
              </w:rPr>
              <w:t>Semis:</w:t>
            </w:r>
          </w:p>
        </w:tc>
        <w:tc>
          <w:tcPr>
            <w:tcW w:w="9605" w:type="dxa"/>
            <w:gridSpan w:val="2"/>
            <w:tcBorders>
              <w:top w:val="nil"/>
              <w:left w:val="nil"/>
              <w:bottom w:val="nil"/>
              <w:right w:val="nil"/>
            </w:tcBorders>
            <w:shd w:val="clear" w:color="auto" w:fill="FFFFFF"/>
          </w:tcPr>
          <w:p w14:paraId="26DF45F4" w14:textId="77777777" w:rsidR="007D1B57" w:rsidRPr="00AA5BF1" w:rsidRDefault="009E3460" w:rsidP="00C95212">
            <w:pPr>
              <w:ind w:left="103"/>
              <w:rPr>
                <w:sz w:val="24"/>
                <w:szCs w:val="24"/>
              </w:rPr>
            </w:pPr>
            <w:r w:rsidRPr="00AA5BF1">
              <w:rPr>
                <w:sz w:val="24"/>
                <w:szCs w:val="24"/>
              </w:rPr>
              <w:t>12 Points</w:t>
            </w:r>
          </w:p>
          <w:p w14:paraId="5E8B5B7C" w14:textId="77777777" w:rsidR="007D1B57" w:rsidRPr="00AA5BF1" w:rsidRDefault="009E3460" w:rsidP="00C95212">
            <w:pPr>
              <w:ind w:left="103"/>
              <w:rPr>
                <w:sz w:val="24"/>
                <w:szCs w:val="24"/>
              </w:rPr>
            </w:pPr>
            <w:r w:rsidRPr="00AA5BF1">
              <w:rPr>
                <w:sz w:val="24"/>
                <w:szCs w:val="24"/>
              </w:rPr>
              <w:t>10 Points</w:t>
            </w:r>
          </w:p>
          <w:p w14:paraId="23418694" w14:textId="77777777" w:rsidR="007D1B57" w:rsidRPr="00AA5BF1" w:rsidRDefault="009E3460" w:rsidP="00C95212">
            <w:pPr>
              <w:ind w:left="103"/>
              <w:rPr>
                <w:sz w:val="24"/>
                <w:szCs w:val="24"/>
              </w:rPr>
            </w:pPr>
            <w:r w:rsidRPr="00AA5BF1">
              <w:rPr>
                <w:sz w:val="24"/>
                <w:szCs w:val="24"/>
              </w:rPr>
              <w:t>7 Points</w:t>
            </w:r>
          </w:p>
          <w:p w14:paraId="23D4B023" w14:textId="77777777" w:rsidR="007D1B57" w:rsidRPr="00AA5BF1" w:rsidRDefault="009E3460" w:rsidP="00C95212">
            <w:pPr>
              <w:ind w:left="103"/>
              <w:rPr>
                <w:sz w:val="24"/>
                <w:szCs w:val="24"/>
              </w:rPr>
            </w:pPr>
            <w:r w:rsidRPr="00AA5BF1">
              <w:rPr>
                <w:sz w:val="24"/>
                <w:szCs w:val="24"/>
              </w:rPr>
              <w:t>5 Points</w:t>
            </w:r>
          </w:p>
          <w:p w14:paraId="3175F66C" w14:textId="77777777" w:rsidR="007D1B57" w:rsidRPr="00AA5BF1" w:rsidRDefault="009E3460" w:rsidP="00C95212">
            <w:pPr>
              <w:ind w:left="103"/>
              <w:rPr>
                <w:sz w:val="24"/>
                <w:szCs w:val="24"/>
              </w:rPr>
            </w:pPr>
            <w:r w:rsidRPr="00AA5BF1">
              <w:rPr>
                <w:sz w:val="24"/>
                <w:szCs w:val="24"/>
              </w:rPr>
              <w:t>2 Points</w:t>
            </w:r>
          </w:p>
        </w:tc>
      </w:tr>
    </w:tbl>
    <w:p w14:paraId="393400D4" w14:textId="77777777" w:rsidR="007D1B57" w:rsidRPr="0098566B" w:rsidRDefault="007D1B57" w:rsidP="00C95212">
      <w:pPr>
        <w:spacing w:after="0" w:line="240" w:lineRule="auto"/>
      </w:pPr>
    </w:p>
    <w:tbl>
      <w:tblPr>
        <w:tblStyle w:val="a0"/>
        <w:tblW w:w="10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0"/>
      </w:tblGrid>
      <w:tr w:rsidR="007D1B57" w:rsidRPr="0098566B" w14:paraId="63D6D554" w14:textId="77777777" w:rsidTr="00AD65F0">
        <w:tc>
          <w:tcPr>
            <w:tcW w:w="10770" w:type="dxa"/>
            <w:tcBorders>
              <w:top w:val="single" w:sz="12" w:space="0" w:color="95B3D7" w:themeColor="accent1" w:themeTint="99"/>
              <w:left w:val="nil"/>
              <w:bottom w:val="single" w:sz="12" w:space="0" w:color="95B3D7" w:themeColor="accent1" w:themeTint="99"/>
              <w:right w:val="nil"/>
            </w:tcBorders>
          </w:tcPr>
          <w:p w14:paraId="1B10854F" w14:textId="5FC3FD8D" w:rsidR="007D1B57" w:rsidRPr="0098566B" w:rsidRDefault="009E3460" w:rsidP="00C95212">
            <w:pPr>
              <w:rPr>
                <w:b/>
              </w:rPr>
            </w:pPr>
            <w:r w:rsidRPr="00881277">
              <w:rPr>
                <w:b/>
                <w:color w:val="E5B8B7" w:themeColor="accent2" w:themeTint="66"/>
                <w:sz w:val="36"/>
                <w:szCs w:val="36"/>
                <w14:textOutline w14:w="11112" w14:cap="flat" w14:cmpd="sng" w14:algn="ctr">
                  <w14:solidFill>
                    <w14:schemeClr w14:val="accent2"/>
                  </w14:solidFill>
                  <w14:prstDash w14:val="solid"/>
                  <w14:round/>
                </w14:textOutline>
              </w:rPr>
              <w:t>NPDA</w:t>
            </w:r>
            <w:r w:rsidR="00897EE2" w:rsidRPr="00881277">
              <w:rPr>
                <w:b/>
                <w:color w:val="E5B8B7" w:themeColor="accent2" w:themeTint="66"/>
                <w:sz w:val="36"/>
                <w:szCs w:val="36"/>
                <w14:textOutline w14:w="11112" w14:cap="flat" w14:cmpd="sng" w14:algn="ctr">
                  <w14:solidFill>
                    <w14:schemeClr w14:val="accent2"/>
                  </w14:solidFill>
                  <w14:prstDash w14:val="solid"/>
                  <w14:round/>
                </w14:textOutline>
              </w:rPr>
              <w:t xml:space="preserve"> </w:t>
            </w:r>
            <w:r w:rsidR="0070108E">
              <w:rPr>
                <w:b/>
                <w:color w:val="E5B8B7" w:themeColor="accent2" w:themeTint="66"/>
                <w:sz w:val="36"/>
                <w:szCs w:val="36"/>
                <w14:textOutline w14:w="11112" w14:cap="flat" w14:cmpd="sng" w14:algn="ctr">
                  <w14:solidFill>
                    <w14:schemeClr w14:val="accent2"/>
                  </w14:solidFill>
                  <w14:prstDash w14:val="solid"/>
                  <w14:round/>
                </w14:textOutline>
              </w:rPr>
              <w:t>DEBATE</w:t>
            </w:r>
          </w:p>
        </w:tc>
      </w:tr>
      <w:tr w:rsidR="007D1B57" w:rsidRPr="0098566B" w14:paraId="1DE1C8D1" w14:textId="77777777" w:rsidTr="00AD65F0">
        <w:tc>
          <w:tcPr>
            <w:tcW w:w="10770" w:type="dxa"/>
            <w:tcBorders>
              <w:top w:val="single" w:sz="12" w:space="0" w:color="95B3D7" w:themeColor="accent1" w:themeTint="99"/>
              <w:left w:val="nil"/>
              <w:bottom w:val="nil"/>
              <w:right w:val="nil"/>
            </w:tcBorders>
          </w:tcPr>
          <w:p w14:paraId="43C2E91B" w14:textId="77777777" w:rsidR="007D1B57" w:rsidRPr="00AA5BF1" w:rsidRDefault="009E3460" w:rsidP="00C95212">
            <w:pPr>
              <w:rPr>
                <w:sz w:val="24"/>
                <w:szCs w:val="24"/>
              </w:rPr>
            </w:pPr>
            <w:r w:rsidRPr="00AA5BF1">
              <w:rPr>
                <w:sz w:val="24"/>
                <w:szCs w:val="24"/>
              </w:rPr>
              <w:t xml:space="preserve">This event will be governed by the rules of the National Parliamentary Debate Association. </w:t>
            </w:r>
          </w:p>
          <w:p w14:paraId="277598BC" w14:textId="77777777" w:rsidR="007D1B57" w:rsidRPr="00AA5BF1" w:rsidRDefault="009E3460" w:rsidP="00C95212">
            <w:pPr>
              <w:rPr>
                <w:sz w:val="24"/>
                <w:szCs w:val="24"/>
              </w:rPr>
            </w:pPr>
            <w:r w:rsidRPr="00AA5BF1">
              <w:rPr>
                <w:sz w:val="24"/>
                <w:szCs w:val="24"/>
              </w:rPr>
              <w:t xml:space="preserve">There will be six preliminary rounds plus </w:t>
            </w:r>
            <w:proofErr w:type="gramStart"/>
            <w:r w:rsidRPr="00AA5BF1">
              <w:rPr>
                <w:sz w:val="24"/>
                <w:szCs w:val="24"/>
              </w:rPr>
              <w:t>the</w:t>
            </w:r>
            <w:proofErr w:type="gramEnd"/>
            <w:r w:rsidRPr="00AA5BF1">
              <w:rPr>
                <w:sz w:val="24"/>
                <w:szCs w:val="24"/>
              </w:rPr>
              <w:t xml:space="preserve"> appropriate number of elimination rounds. </w:t>
            </w:r>
          </w:p>
          <w:p w14:paraId="65713BA9" w14:textId="77777777" w:rsidR="007D1B57" w:rsidRPr="00AA5BF1" w:rsidRDefault="009E3460" w:rsidP="00C95212">
            <w:pPr>
              <w:rPr>
                <w:sz w:val="24"/>
                <w:szCs w:val="24"/>
              </w:rPr>
            </w:pPr>
            <w:r w:rsidRPr="00AA5BF1">
              <w:rPr>
                <w:sz w:val="24"/>
                <w:szCs w:val="24"/>
              </w:rPr>
              <w:t xml:space="preserve">The first four rounds will be preset; rounds five and six will be powered. </w:t>
            </w:r>
          </w:p>
          <w:p w14:paraId="440ABAA8" w14:textId="77777777" w:rsidR="007D1B57" w:rsidRPr="00AA5BF1" w:rsidRDefault="009E3460" w:rsidP="00C95212">
            <w:pPr>
              <w:rPr>
                <w:sz w:val="24"/>
                <w:szCs w:val="24"/>
              </w:rPr>
            </w:pPr>
            <w:r w:rsidRPr="00AA5BF1">
              <w:rPr>
                <w:sz w:val="24"/>
                <w:szCs w:val="24"/>
              </w:rPr>
              <w:t xml:space="preserve">Teams will debate different resolutions each round. </w:t>
            </w:r>
          </w:p>
          <w:p w14:paraId="6AA786F6" w14:textId="77777777" w:rsidR="007D1B57" w:rsidRPr="00AA5BF1" w:rsidRDefault="009E3460" w:rsidP="00C95212">
            <w:pPr>
              <w:rPr>
                <w:sz w:val="24"/>
                <w:szCs w:val="24"/>
              </w:rPr>
            </w:pPr>
            <w:r w:rsidRPr="00AA5BF1">
              <w:rPr>
                <w:sz w:val="24"/>
                <w:szCs w:val="24"/>
              </w:rPr>
              <w:t>All winning records are not guaranteed to break to elimination rounds.</w:t>
            </w:r>
          </w:p>
          <w:p w14:paraId="44EC5B18" w14:textId="31F73B50" w:rsidR="007D1B57" w:rsidRPr="00AA5BF1" w:rsidRDefault="009E3460" w:rsidP="00C95212">
            <w:pPr>
              <w:rPr>
                <w:sz w:val="24"/>
                <w:szCs w:val="24"/>
              </w:rPr>
            </w:pPr>
            <w:r w:rsidRPr="00AA5BF1">
              <w:rPr>
                <w:sz w:val="24"/>
                <w:szCs w:val="24"/>
              </w:rPr>
              <w:t>Flex time may be used by the controlling team to prepare arguments, drink water, set up stands, ask questions, etc.</w:t>
            </w:r>
            <w:r w:rsidR="00AA5BF1">
              <w:rPr>
                <w:sz w:val="24"/>
                <w:szCs w:val="24"/>
              </w:rPr>
              <w:t xml:space="preserve"> </w:t>
            </w:r>
            <w:r w:rsidRPr="00AA5BF1">
              <w:rPr>
                <w:sz w:val="24"/>
                <w:szCs w:val="24"/>
              </w:rPr>
              <w:t>Flex time may not be used as additional speech time.</w:t>
            </w:r>
          </w:p>
          <w:p w14:paraId="64E0C491" w14:textId="77777777" w:rsidR="007D1B57" w:rsidRPr="00AA5BF1" w:rsidRDefault="009E3460" w:rsidP="00C95212">
            <w:pPr>
              <w:rPr>
                <w:sz w:val="24"/>
                <w:szCs w:val="24"/>
              </w:rPr>
            </w:pPr>
            <w:r w:rsidRPr="00AA5BF1">
              <w:rPr>
                <w:sz w:val="24"/>
                <w:szCs w:val="24"/>
              </w:rPr>
              <w:t>Schools earn 5 sweepstakes points for each prelim round win.</w:t>
            </w:r>
          </w:p>
        </w:tc>
      </w:tr>
      <w:tr w:rsidR="007D1B57" w:rsidRPr="0098566B" w14:paraId="1C710CBE" w14:textId="77777777">
        <w:tc>
          <w:tcPr>
            <w:tcW w:w="10770" w:type="dxa"/>
            <w:tcBorders>
              <w:top w:val="nil"/>
              <w:left w:val="nil"/>
              <w:bottom w:val="nil"/>
              <w:right w:val="nil"/>
            </w:tcBorders>
          </w:tcPr>
          <w:p w14:paraId="64BA1813" w14:textId="77777777" w:rsidR="007D1B57" w:rsidRPr="00AA5BF1" w:rsidRDefault="009E3460" w:rsidP="00C95212">
            <w:pPr>
              <w:ind w:left="307"/>
              <w:rPr>
                <w:b/>
                <w:sz w:val="24"/>
                <w:szCs w:val="24"/>
              </w:rPr>
            </w:pPr>
            <w:r w:rsidRPr="00AA5BF1">
              <w:rPr>
                <w:b/>
                <w:sz w:val="24"/>
                <w:szCs w:val="24"/>
              </w:rPr>
              <w:t>Format</w:t>
            </w:r>
          </w:p>
          <w:p w14:paraId="523A8710" w14:textId="77777777" w:rsidR="007D1B57" w:rsidRPr="00AA5BF1" w:rsidRDefault="009E3460" w:rsidP="00C95212">
            <w:pPr>
              <w:ind w:left="307"/>
              <w:rPr>
                <w:sz w:val="24"/>
                <w:szCs w:val="24"/>
              </w:rPr>
            </w:pPr>
            <w:r w:rsidRPr="00AA5BF1">
              <w:rPr>
                <w:sz w:val="24"/>
                <w:szCs w:val="24"/>
              </w:rPr>
              <w:t>First Proposition Constructive Speaker: 7 minutes</w:t>
            </w:r>
          </w:p>
          <w:p w14:paraId="2A5C5BD0" w14:textId="77777777" w:rsidR="007D1B57" w:rsidRPr="00AA5BF1" w:rsidRDefault="009E3460" w:rsidP="00C95212">
            <w:pPr>
              <w:ind w:left="307"/>
              <w:rPr>
                <w:sz w:val="24"/>
                <w:szCs w:val="24"/>
              </w:rPr>
            </w:pPr>
            <w:r w:rsidRPr="00AA5BF1">
              <w:rPr>
                <w:sz w:val="24"/>
                <w:szCs w:val="24"/>
              </w:rPr>
              <w:t>Opposition Flex Time: 2 minutes</w:t>
            </w:r>
          </w:p>
          <w:p w14:paraId="343AFCBA" w14:textId="77777777" w:rsidR="007D1B57" w:rsidRPr="00AA5BF1" w:rsidRDefault="009E3460" w:rsidP="00C95212">
            <w:pPr>
              <w:ind w:left="307"/>
              <w:rPr>
                <w:sz w:val="24"/>
                <w:szCs w:val="24"/>
              </w:rPr>
            </w:pPr>
            <w:r w:rsidRPr="00AA5BF1">
              <w:rPr>
                <w:sz w:val="24"/>
                <w:szCs w:val="24"/>
              </w:rPr>
              <w:t>First Opposition Constructive Speaker: 8 minutes</w:t>
            </w:r>
          </w:p>
          <w:p w14:paraId="55FE2DF5" w14:textId="77777777" w:rsidR="007D1B57" w:rsidRPr="00AA5BF1" w:rsidRDefault="009E3460" w:rsidP="00C95212">
            <w:pPr>
              <w:ind w:left="307"/>
              <w:rPr>
                <w:sz w:val="24"/>
                <w:szCs w:val="24"/>
              </w:rPr>
            </w:pPr>
            <w:r w:rsidRPr="00AA5BF1">
              <w:rPr>
                <w:sz w:val="24"/>
                <w:szCs w:val="24"/>
              </w:rPr>
              <w:t>Proposition Flex Time: 2 minutes</w:t>
            </w:r>
          </w:p>
          <w:p w14:paraId="1335E74C" w14:textId="77777777" w:rsidR="007D1B57" w:rsidRPr="00AA5BF1" w:rsidRDefault="009E3460" w:rsidP="00C95212">
            <w:pPr>
              <w:ind w:left="307"/>
              <w:rPr>
                <w:sz w:val="24"/>
                <w:szCs w:val="24"/>
              </w:rPr>
            </w:pPr>
            <w:r w:rsidRPr="00AA5BF1">
              <w:rPr>
                <w:sz w:val="24"/>
                <w:szCs w:val="24"/>
              </w:rPr>
              <w:t>Second Proposition Constructive Speaker: 8 minutes</w:t>
            </w:r>
          </w:p>
          <w:p w14:paraId="15F7198A" w14:textId="77777777" w:rsidR="007D1B57" w:rsidRPr="00AA5BF1" w:rsidRDefault="009E3460" w:rsidP="00C95212">
            <w:pPr>
              <w:ind w:left="307"/>
              <w:rPr>
                <w:sz w:val="24"/>
                <w:szCs w:val="24"/>
              </w:rPr>
            </w:pPr>
            <w:r w:rsidRPr="00AA5BF1">
              <w:rPr>
                <w:sz w:val="24"/>
                <w:szCs w:val="24"/>
              </w:rPr>
              <w:t>Opposition Flex Time: 1 minute</w:t>
            </w:r>
          </w:p>
          <w:p w14:paraId="439B8F2F" w14:textId="77777777" w:rsidR="007D1B57" w:rsidRPr="00AA5BF1" w:rsidRDefault="009E3460" w:rsidP="00C95212">
            <w:pPr>
              <w:ind w:left="307"/>
              <w:rPr>
                <w:sz w:val="24"/>
                <w:szCs w:val="24"/>
              </w:rPr>
            </w:pPr>
            <w:r w:rsidRPr="00AA5BF1">
              <w:rPr>
                <w:sz w:val="24"/>
                <w:szCs w:val="24"/>
              </w:rPr>
              <w:t>Second Opposition Constructive Speaker: 8 minutes</w:t>
            </w:r>
          </w:p>
          <w:p w14:paraId="41D0E5ED" w14:textId="77777777" w:rsidR="007D1B57" w:rsidRPr="00AA5BF1" w:rsidRDefault="009E3460" w:rsidP="00C95212">
            <w:pPr>
              <w:ind w:left="307"/>
              <w:rPr>
                <w:sz w:val="24"/>
                <w:szCs w:val="24"/>
              </w:rPr>
            </w:pPr>
            <w:r w:rsidRPr="00AA5BF1">
              <w:rPr>
                <w:sz w:val="24"/>
                <w:szCs w:val="24"/>
              </w:rPr>
              <w:t>Opposition Rebuttal by First Speaker: 4 minutes</w:t>
            </w:r>
          </w:p>
          <w:p w14:paraId="06118580" w14:textId="77777777" w:rsidR="007D1B57" w:rsidRPr="00AA5BF1" w:rsidRDefault="009E3460" w:rsidP="00C95212">
            <w:pPr>
              <w:ind w:left="307"/>
              <w:rPr>
                <w:sz w:val="24"/>
                <w:szCs w:val="24"/>
              </w:rPr>
            </w:pPr>
            <w:r w:rsidRPr="00AA5BF1">
              <w:rPr>
                <w:sz w:val="24"/>
                <w:szCs w:val="24"/>
              </w:rPr>
              <w:t>Proposition Flex Time: 1 minute</w:t>
            </w:r>
          </w:p>
          <w:p w14:paraId="693B2F27" w14:textId="77777777" w:rsidR="007D1B57" w:rsidRPr="00AA5BF1" w:rsidRDefault="009E3460" w:rsidP="00C95212">
            <w:pPr>
              <w:ind w:left="307"/>
              <w:rPr>
                <w:sz w:val="24"/>
                <w:szCs w:val="24"/>
              </w:rPr>
            </w:pPr>
            <w:r w:rsidRPr="00AA5BF1">
              <w:rPr>
                <w:sz w:val="24"/>
                <w:szCs w:val="24"/>
              </w:rPr>
              <w:t>Proposition Rebuttal by First Speaker: 5 minutes</w:t>
            </w:r>
          </w:p>
          <w:p w14:paraId="1E8CD917" w14:textId="77777777" w:rsidR="007D1B57" w:rsidRPr="00AA5BF1" w:rsidRDefault="009E3460" w:rsidP="00C95212">
            <w:pPr>
              <w:ind w:left="307"/>
              <w:rPr>
                <w:b/>
                <w:sz w:val="24"/>
                <w:szCs w:val="24"/>
              </w:rPr>
            </w:pPr>
            <w:r w:rsidRPr="00AA5BF1">
              <w:rPr>
                <w:b/>
                <w:sz w:val="24"/>
                <w:szCs w:val="24"/>
              </w:rPr>
              <w:t>Pre-Round Prep Time: 20 minutes</w:t>
            </w:r>
          </w:p>
        </w:tc>
      </w:tr>
    </w:tbl>
    <w:p w14:paraId="38029025" w14:textId="77777777" w:rsidR="007D1B57" w:rsidRPr="0098566B" w:rsidRDefault="007D1B57" w:rsidP="00C95212">
      <w:pPr>
        <w:spacing w:after="0" w:line="240" w:lineRule="auto"/>
      </w:pPr>
    </w:p>
    <w:p w14:paraId="55609AFB" w14:textId="77777777" w:rsidR="007D1B57" w:rsidRPr="0098566B" w:rsidRDefault="007D1B57" w:rsidP="00C95212">
      <w:pPr>
        <w:spacing w:after="0" w:line="240" w:lineRule="auto"/>
      </w:pPr>
    </w:p>
    <w:p w14:paraId="76266A38" w14:textId="2E34B85F" w:rsidR="00897EE2" w:rsidRDefault="00897EE2" w:rsidP="00C95212">
      <w:pPr>
        <w:spacing w:line="240" w:lineRule="auto"/>
        <w:rPr>
          <w:b/>
        </w:rPr>
      </w:pPr>
      <w:r>
        <w:rPr>
          <w:b/>
        </w:rPr>
        <w:br w:type="page"/>
      </w:r>
    </w:p>
    <w:tbl>
      <w:tblPr>
        <w:tblStyle w:val="a1"/>
        <w:tblW w:w="10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0"/>
      </w:tblGrid>
      <w:tr w:rsidR="007D1B57" w:rsidRPr="0098566B" w14:paraId="53670EFC" w14:textId="77777777" w:rsidTr="00AD65F0">
        <w:tc>
          <w:tcPr>
            <w:tcW w:w="10770" w:type="dxa"/>
            <w:tcBorders>
              <w:top w:val="single" w:sz="12" w:space="0" w:color="D99594" w:themeColor="accent2" w:themeTint="99"/>
              <w:left w:val="nil"/>
              <w:bottom w:val="single" w:sz="12" w:space="0" w:color="D99594" w:themeColor="accent2" w:themeTint="99"/>
              <w:right w:val="nil"/>
            </w:tcBorders>
          </w:tcPr>
          <w:p w14:paraId="3AC5DAC8" w14:textId="3B93F73F" w:rsidR="007D1B57" w:rsidRPr="0098566B" w:rsidRDefault="00881277" w:rsidP="00C95212">
            <w:pPr>
              <w:rPr>
                <w:b/>
              </w:rPr>
            </w:pPr>
            <w:r>
              <w:rPr>
                <w:b/>
                <w:color w:val="B8CCE4" w:themeColor="accent1" w:themeTint="66"/>
                <w:sz w:val="36"/>
                <w:szCs w:val="36"/>
                <w14:textOutline w14:w="11112" w14:cap="flat" w14:cmpd="sng" w14:algn="ctr">
                  <w14:solidFill>
                    <w14:schemeClr w14:val="accent1">
                      <w14:lumMod w14:val="75000"/>
                    </w14:schemeClr>
                  </w14:solidFill>
                  <w14:prstDash w14:val="solid"/>
                  <w14:round/>
                </w14:textOutline>
              </w:rPr>
              <w:lastRenderedPageBreak/>
              <w:t>IPDA</w:t>
            </w:r>
            <w:r w:rsidRPr="00881277">
              <w:rPr>
                <w:b/>
                <w:color w:val="B8CCE4" w:themeColor="accent1" w:themeTint="66"/>
                <w:sz w:val="36"/>
                <w:szCs w:val="36"/>
                <w14:textOutline w14:w="11112" w14:cap="flat" w14:cmpd="sng" w14:algn="ctr">
                  <w14:solidFill>
                    <w14:schemeClr w14:val="accent1">
                      <w14:lumMod w14:val="75000"/>
                    </w14:schemeClr>
                  </w14:solidFill>
                  <w14:prstDash w14:val="solid"/>
                  <w14:round/>
                </w14:textOutline>
              </w:rPr>
              <w:t xml:space="preserve"> </w:t>
            </w:r>
            <w:r w:rsidR="0070108E">
              <w:rPr>
                <w:b/>
                <w:color w:val="B8CCE4" w:themeColor="accent1" w:themeTint="66"/>
                <w:sz w:val="36"/>
                <w:szCs w:val="36"/>
                <w14:textOutline w14:w="11112" w14:cap="flat" w14:cmpd="sng" w14:algn="ctr">
                  <w14:solidFill>
                    <w14:schemeClr w14:val="accent1">
                      <w14:lumMod w14:val="75000"/>
                    </w14:schemeClr>
                  </w14:solidFill>
                  <w14:prstDash w14:val="solid"/>
                  <w14:round/>
                </w14:textOutline>
              </w:rPr>
              <w:t>DEBATE</w:t>
            </w:r>
          </w:p>
        </w:tc>
      </w:tr>
      <w:tr w:rsidR="007D1B57" w:rsidRPr="0098566B" w14:paraId="134DA81B" w14:textId="77777777" w:rsidTr="00AD65F0">
        <w:tc>
          <w:tcPr>
            <w:tcW w:w="10770" w:type="dxa"/>
            <w:tcBorders>
              <w:top w:val="single" w:sz="12" w:space="0" w:color="D99594" w:themeColor="accent2" w:themeTint="99"/>
              <w:left w:val="nil"/>
              <w:bottom w:val="nil"/>
              <w:right w:val="nil"/>
            </w:tcBorders>
          </w:tcPr>
          <w:p w14:paraId="33B6BBB4" w14:textId="77777777" w:rsidR="007D1B57" w:rsidRPr="00AA5BF1" w:rsidRDefault="009E3460" w:rsidP="00C95212">
            <w:pPr>
              <w:rPr>
                <w:sz w:val="24"/>
                <w:szCs w:val="24"/>
              </w:rPr>
            </w:pPr>
            <w:r w:rsidRPr="00AA5BF1">
              <w:rPr>
                <w:sz w:val="24"/>
                <w:szCs w:val="24"/>
              </w:rPr>
              <w:t>This event is governed by Phi Rho Pi guidelines.</w:t>
            </w:r>
          </w:p>
          <w:p w14:paraId="044BC049" w14:textId="77777777" w:rsidR="007D1B57" w:rsidRPr="00AA5BF1" w:rsidRDefault="009E3460" w:rsidP="00C95212">
            <w:pPr>
              <w:rPr>
                <w:sz w:val="24"/>
                <w:szCs w:val="24"/>
              </w:rPr>
            </w:pPr>
            <w:r w:rsidRPr="00AA5BF1">
              <w:rPr>
                <w:sz w:val="24"/>
                <w:szCs w:val="24"/>
              </w:rPr>
              <w:t>Students entered in IPDA may not enter Individual Events/NFA-LD.</w:t>
            </w:r>
          </w:p>
          <w:p w14:paraId="691C6677" w14:textId="3A12D636" w:rsidR="007D1B57" w:rsidRPr="00AA5BF1" w:rsidRDefault="009E3460" w:rsidP="00C95212">
            <w:pPr>
              <w:rPr>
                <w:sz w:val="24"/>
                <w:szCs w:val="24"/>
              </w:rPr>
            </w:pPr>
            <w:r w:rsidRPr="00AA5BF1">
              <w:rPr>
                <w:sz w:val="24"/>
                <w:szCs w:val="24"/>
              </w:rPr>
              <w:t xml:space="preserve">A topic draw room will be </w:t>
            </w:r>
            <w:r w:rsidR="00C479E6">
              <w:rPr>
                <w:sz w:val="24"/>
                <w:szCs w:val="24"/>
              </w:rPr>
              <w:t>indicated on postings upon arrival</w:t>
            </w:r>
            <w:r w:rsidRPr="00AA5BF1">
              <w:rPr>
                <w:sz w:val="24"/>
                <w:szCs w:val="24"/>
              </w:rPr>
              <w:t>. Five topic choices will be provided. Negative will strike first with subsequent strikes alternating between competitors until one topic remains to be debated. Should a debater not be present to draw at the scheduled time, a five-minute grace period will be started. At the end of the five minutes, the topic list will be given to the debater in attendance who will choose the topic to be debated.</w:t>
            </w:r>
          </w:p>
          <w:p w14:paraId="0193DB0C" w14:textId="77777777" w:rsidR="007D1B57" w:rsidRPr="00C479E6" w:rsidRDefault="009E3460" w:rsidP="00C95212">
            <w:pPr>
              <w:rPr>
                <w:b/>
                <w:bCs/>
                <w:i/>
                <w:iCs/>
                <w:sz w:val="24"/>
                <w:szCs w:val="24"/>
              </w:rPr>
            </w:pPr>
            <w:r w:rsidRPr="00C479E6">
              <w:rPr>
                <w:b/>
                <w:bCs/>
                <w:i/>
                <w:iCs/>
                <w:sz w:val="24"/>
                <w:szCs w:val="24"/>
                <w:highlight w:val="yellow"/>
              </w:rPr>
              <w:t>Debaters will not be allowed to consult any other person during prep time.</w:t>
            </w:r>
          </w:p>
          <w:p w14:paraId="2046F97C" w14:textId="77777777" w:rsidR="007D1B57" w:rsidRPr="00AA5BF1" w:rsidRDefault="009E3460" w:rsidP="00C95212">
            <w:pPr>
              <w:rPr>
                <w:sz w:val="24"/>
                <w:szCs w:val="24"/>
              </w:rPr>
            </w:pPr>
            <w:r w:rsidRPr="00AA5BF1">
              <w:rPr>
                <w:sz w:val="24"/>
                <w:szCs w:val="24"/>
              </w:rPr>
              <w:t>There will be four flighted preliminary rounds plus an appropriate number of elimination rounds.</w:t>
            </w:r>
          </w:p>
          <w:p w14:paraId="5DDDBE46" w14:textId="77777777" w:rsidR="007D1B57" w:rsidRPr="00AA5BF1" w:rsidRDefault="009E3460" w:rsidP="00C95212">
            <w:pPr>
              <w:rPr>
                <w:sz w:val="24"/>
                <w:szCs w:val="24"/>
              </w:rPr>
            </w:pPr>
            <w:r w:rsidRPr="00AA5BF1">
              <w:rPr>
                <w:sz w:val="24"/>
                <w:szCs w:val="24"/>
              </w:rPr>
              <w:t>Rounds one and two will be randomly preset; rounds three and four will be powered.</w:t>
            </w:r>
          </w:p>
          <w:p w14:paraId="1ED95990" w14:textId="77777777" w:rsidR="007D1B57" w:rsidRPr="00AA5BF1" w:rsidRDefault="009E3460" w:rsidP="00C95212">
            <w:pPr>
              <w:rPr>
                <w:sz w:val="24"/>
                <w:szCs w:val="24"/>
              </w:rPr>
            </w:pPr>
            <w:r w:rsidRPr="00AA5BF1">
              <w:rPr>
                <w:sz w:val="24"/>
                <w:szCs w:val="24"/>
              </w:rPr>
              <w:t>Schools earn 5 sweepstakes points for each prelim round win.</w:t>
            </w:r>
          </w:p>
        </w:tc>
      </w:tr>
      <w:tr w:rsidR="007D1B57" w:rsidRPr="0098566B" w14:paraId="27F334CD" w14:textId="77777777">
        <w:tc>
          <w:tcPr>
            <w:tcW w:w="10770" w:type="dxa"/>
            <w:tcBorders>
              <w:top w:val="nil"/>
              <w:left w:val="nil"/>
              <w:bottom w:val="nil"/>
              <w:right w:val="nil"/>
            </w:tcBorders>
          </w:tcPr>
          <w:p w14:paraId="2536CF87" w14:textId="77777777" w:rsidR="007D1B57" w:rsidRPr="00AA5BF1" w:rsidRDefault="009E3460" w:rsidP="00C95212">
            <w:pPr>
              <w:ind w:left="307"/>
              <w:rPr>
                <w:b/>
                <w:sz w:val="24"/>
                <w:szCs w:val="24"/>
              </w:rPr>
            </w:pPr>
            <w:r w:rsidRPr="00AA5BF1">
              <w:rPr>
                <w:b/>
                <w:sz w:val="24"/>
                <w:szCs w:val="24"/>
              </w:rPr>
              <w:t>Format</w:t>
            </w:r>
          </w:p>
          <w:p w14:paraId="42C43EF7" w14:textId="77777777" w:rsidR="007D1B57" w:rsidRPr="00AA5BF1" w:rsidRDefault="009E3460" w:rsidP="00C95212">
            <w:pPr>
              <w:ind w:left="307"/>
              <w:rPr>
                <w:sz w:val="24"/>
                <w:szCs w:val="24"/>
              </w:rPr>
            </w:pPr>
            <w:r w:rsidRPr="00AA5BF1">
              <w:rPr>
                <w:sz w:val="24"/>
                <w:szCs w:val="24"/>
              </w:rPr>
              <w:t>Affirmative Constructive: 5 minutes</w:t>
            </w:r>
          </w:p>
          <w:p w14:paraId="7DB06A29" w14:textId="77777777" w:rsidR="007D1B57" w:rsidRPr="00AA5BF1" w:rsidRDefault="009E3460" w:rsidP="00C95212">
            <w:pPr>
              <w:ind w:left="307"/>
              <w:rPr>
                <w:sz w:val="24"/>
                <w:szCs w:val="24"/>
              </w:rPr>
            </w:pPr>
            <w:r w:rsidRPr="00AA5BF1">
              <w:rPr>
                <w:sz w:val="24"/>
                <w:szCs w:val="24"/>
              </w:rPr>
              <w:t>Cross Examination: 2 minutes</w:t>
            </w:r>
          </w:p>
          <w:p w14:paraId="73E59E54" w14:textId="77777777" w:rsidR="007D1B57" w:rsidRPr="00AA5BF1" w:rsidRDefault="009E3460" w:rsidP="00C95212">
            <w:pPr>
              <w:ind w:left="307"/>
              <w:rPr>
                <w:sz w:val="24"/>
                <w:szCs w:val="24"/>
              </w:rPr>
            </w:pPr>
            <w:r w:rsidRPr="00AA5BF1">
              <w:rPr>
                <w:sz w:val="24"/>
                <w:szCs w:val="24"/>
              </w:rPr>
              <w:t>Negative Constructive: 6 minutes</w:t>
            </w:r>
          </w:p>
          <w:p w14:paraId="4AF7EB09" w14:textId="77777777" w:rsidR="007D1B57" w:rsidRPr="00AA5BF1" w:rsidRDefault="009E3460" w:rsidP="00C95212">
            <w:pPr>
              <w:ind w:left="307"/>
              <w:rPr>
                <w:sz w:val="24"/>
                <w:szCs w:val="24"/>
              </w:rPr>
            </w:pPr>
            <w:r w:rsidRPr="00AA5BF1">
              <w:rPr>
                <w:sz w:val="24"/>
                <w:szCs w:val="24"/>
              </w:rPr>
              <w:t>Cross Examination: 2 minutes</w:t>
            </w:r>
          </w:p>
          <w:p w14:paraId="24008F1D" w14:textId="77777777" w:rsidR="007D1B57" w:rsidRPr="00AA5BF1" w:rsidRDefault="009E3460" w:rsidP="00C95212">
            <w:pPr>
              <w:ind w:left="307"/>
              <w:rPr>
                <w:sz w:val="24"/>
                <w:szCs w:val="24"/>
              </w:rPr>
            </w:pPr>
            <w:r w:rsidRPr="00AA5BF1">
              <w:rPr>
                <w:sz w:val="24"/>
                <w:szCs w:val="24"/>
              </w:rPr>
              <w:t>First Affirmative Rebuttal: 3 minutes</w:t>
            </w:r>
          </w:p>
          <w:p w14:paraId="447F1304" w14:textId="77777777" w:rsidR="007D1B57" w:rsidRPr="00AA5BF1" w:rsidRDefault="009E3460" w:rsidP="00C95212">
            <w:pPr>
              <w:ind w:left="307"/>
              <w:rPr>
                <w:sz w:val="24"/>
                <w:szCs w:val="24"/>
              </w:rPr>
            </w:pPr>
            <w:r w:rsidRPr="00AA5BF1">
              <w:rPr>
                <w:sz w:val="24"/>
                <w:szCs w:val="24"/>
              </w:rPr>
              <w:t>First Negative Rebuttal: 5 minutes</w:t>
            </w:r>
          </w:p>
          <w:p w14:paraId="5A09653B" w14:textId="77777777" w:rsidR="007D1B57" w:rsidRPr="00AA5BF1" w:rsidRDefault="009E3460" w:rsidP="00C95212">
            <w:pPr>
              <w:ind w:left="307"/>
              <w:rPr>
                <w:sz w:val="24"/>
                <w:szCs w:val="24"/>
              </w:rPr>
            </w:pPr>
            <w:r w:rsidRPr="00AA5BF1">
              <w:rPr>
                <w:sz w:val="24"/>
                <w:szCs w:val="24"/>
              </w:rPr>
              <w:t>Second Affirmative Rebuttal: 3 minutes</w:t>
            </w:r>
          </w:p>
          <w:p w14:paraId="357D6E0A" w14:textId="77777777" w:rsidR="007D1B57" w:rsidRPr="00AA5BF1" w:rsidRDefault="009E3460" w:rsidP="00C95212">
            <w:pPr>
              <w:ind w:left="307"/>
              <w:rPr>
                <w:sz w:val="24"/>
                <w:szCs w:val="24"/>
              </w:rPr>
            </w:pPr>
            <w:r w:rsidRPr="00AA5BF1">
              <w:rPr>
                <w:b/>
                <w:sz w:val="24"/>
                <w:szCs w:val="24"/>
              </w:rPr>
              <w:t>Pre-Round Prep Time: 30 minutes</w:t>
            </w:r>
          </w:p>
        </w:tc>
      </w:tr>
    </w:tbl>
    <w:p w14:paraId="383D54AB" w14:textId="77777777" w:rsidR="007D1B57" w:rsidRPr="0098566B" w:rsidRDefault="007D1B57" w:rsidP="00C95212">
      <w:pPr>
        <w:spacing w:after="0" w:line="240" w:lineRule="auto"/>
      </w:pPr>
    </w:p>
    <w:p w14:paraId="7A638D72" w14:textId="3EFF99CE" w:rsidR="00AA5BF1" w:rsidRDefault="00AA5BF1" w:rsidP="00C95212">
      <w:pPr>
        <w:spacing w:line="240" w:lineRule="auto"/>
      </w:pPr>
      <w:r>
        <w:br w:type="page"/>
      </w:r>
    </w:p>
    <w:tbl>
      <w:tblPr>
        <w:tblStyle w:val="a3"/>
        <w:tblW w:w="10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0"/>
      </w:tblGrid>
      <w:tr w:rsidR="007D1B57" w:rsidRPr="0098566B" w14:paraId="331A3BAF" w14:textId="77777777" w:rsidTr="00AD65F0">
        <w:tc>
          <w:tcPr>
            <w:tcW w:w="10770" w:type="dxa"/>
            <w:tcBorders>
              <w:top w:val="single" w:sz="12" w:space="0" w:color="D99594" w:themeColor="accent2" w:themeTint="99"/>
              <w:left w:val="nil"/>
              <w:bottom w:val="single" w:sz="12" w:space="0" w:color="D99594" w:themeColor="accent2" w:themeTint="99"/>
              <w:right w:val="nil"/>
            </w:tcBorders>
          </w:tcPr>
          <w:p w14:paraId="58363849" w14:textId="00178182" w:rsidR="007D1B57" w:rsidRPr="0098566B" w:rsidRDefault="00AA5BF1" w:rsidP="00C95212">
            <w:pPr>
              <w:rPr>
                <w:b/>
              </w:rPr>
            </w:pPr>
            <w:r w:rsidRPr="00881277">
              <w:rPr>
                <w:b/>
                <w:color w:val="B8CCE4" w:themeColor="accent1" w:themeTint="66"/>
                <w:sz w:val="36"/>
                <w:szCs w:val="36"/>
                <w14:textOutline w14:w="11112" w14:cap="flat" w14:cmpd="sng" w14:algn="ctr">
                  <w14:solidFill>
                    <w14:schemeClr w14:val="accent1">
                      <w14:lumMod w14:val="75000"/>
                    </w14:schemeClr>
                  </w14:solidFill>
                  <w14:prstDash w14:val="solid"/>
                  <w14:round/>
                </w14:textOutline>
              </w:rPr>
              <w:lastRenderedPageBreak/>
              <w:t>JUDGING INFORMATION</w:t>
            </w:r>
          </w:p>
        </w:tc>
      </w:tr>
      <w:tr w:rsidR="007D1B57" w:rsidRPr="0098566B" w14:paraId="107CD771" w14:textId="77777777" w:rsidTr="00670EF7">
        <w:tc>
          <w:tcPr>
            <w:tcW w:w="10770" w:type="dxa"/>
            <w:tcBorders>
              <w:top w:val="single" w:sz="12" w:space="0" w:color="D99594" w:themeColor="accent2" w:themeTint="99"/>
              <w:left w:val="nil"/>
              <w:bottom w:val="single" w:sz="12" w:space="0" w:color="95B3D7" w:themeColor="accent1" w:themeTint="99"/>
              <w:right w:val="nil"/>
            </w:tcBorders>
          </w:tcPr>
          <w:p w14:paraId="193E3162" w14:textId="77777777" w:rsidR="00AA5BF1" w:rsidRPr="00AA5BF1" w:rsidRDefault="009E3460" w:rsidP="00C95212">
            <w:pPr>
              <w:rPr>
                <w:sz w:val="24"/>
                <w:szCs w:val="24"/>
              </w:rPr>
            </w:pPr>
            <w:r w:rsidRPr="00AA5BF1">
              <w:rPr>
                <w:sz w:val="24"/>
                <w:szCs w:val="24"/>
              </w:rPr>
              <w:t>One judge covers two (2) NPDA teams, two (2) LD or IPDA entries or eight (8) IE entries.</w:t>
            </w:r>
            <w:r w:rsidR="00AA5BF1" w:rsidRPr="00AA5BF1">
              <w:rPr>
                <w:sz w:val="24"/>
                <w:szCs w:val="24"/>
              </w:rPr>
              <w:t xml:space="preserve"> </w:t>
            </w:r>
          </w:p>
          <w:p w14:paraId="4EFB6958" w14:textId="2873D235" w:rsidR="00AA5BF1" w:rsidRPr="00AA5BF1" w:rsidRDefault="00A37230" w:rsidP="00C95212">
            <w:pPr>
              <w:rPr>
                <w:sz w:val="24"/>
                <w:szCs w:val="24"/>
              </w:rPr>
            </w:pPr>
            <w:r w:rsidRPr="00AA5BF1">
              <w:rPr>
                <w:sz w:val="24"/>
                <w:szCs w:val="24"/>
              </w:rPr>
              <w:t xml:space="preserve">A </w:t>
            </w:r>
            <w:r w:rsidR="009E3460" w:rsidRPr="00AA5BF1">
              <w:rPr>
                <w:sz w:val="24"/>
                <w:szCs w:val="24"/>
              </w:rPr>
              <w:t xml:space="preserve">judge cannot be </w:t>
            </w:r>
            <w:r w:rsidR="002E7C3D" w:rsidRPr="00AA5BF1">
              <w:rPr>
                <w:sz w:val="24"/>
                <w:szCs w:val="24"/>
              </w:rPr>
              <w:t xml:space="preserve">counted </w:t>
            </w:r>
            <w:r w:rsidR="009E3460" w:rsidRPr="00AA5BF1">
              <w:rPr>
                <w:sz w:val="24"/>
                <w:szCs w:val="24"/>
              </w:rPr>
              <w:t xml:space="preserve">for both </w:t>
            </w:r>
            <w:r w:rsidR="003C781B" w:rsidRPr="00AA5BF1">
              <w:rPr>
                <w:sz w:val="24"/>
                <w:szCs w:val="24"/>
              </w:rPr>
              <w:t>IPDA</w:t>
            </w:r>
            <w:r w:rsidR="009E3460" w:rsidRPr="00AA5BF1">
              <w:rPr>
                <w:sz w:val="24"/>
                <w:szCs w:val="24"/>
              </w:rPr>
              <w:t xml:space="preserve"> and I</w:t>
            </w:r>
            <w:r w:rsidR="003C781B" w:rsidRPr="00AA5BF1">
              <w:rPr>
                <w:sz w:val="24"/>
                <w:szCs w:val="24"/>
              </w:rPr>
              <w:t xml:space="preserve">ndividual </w:t>
            </w:r>
            <w:r w:rsidR="009E3460" w:rsidRPr="00AA5BF1">
              <w:rPr>
                <w:sz w:val="24"/>
                <w:szCs w:val="24"/>
              </w:rPr>
              <w:t>E</w:t>
            </w:r>
            <w:r w:rsidR="003C781B" w:rsidRPr="00AA5BF1">
              <w:rPr>
                <w:sz w:val="24"/>
                <w:szCs w:val="24"/>
              </w:rPr>
              <w:t>vents.</w:t>
            </w:r>
            <w:r w:rsidR="00C95212">
              <w:rPr>
                <w:sz w:val="24"/>
                <w:szCs w:val="24"/>
              </w:rPr>
              <w:t xml:space="preserve"> F</w:t>
            </w:r>
            <w:r w:rsidR="00C446B4" w:rsidRPr="00AA5BF1">
              <w:rPr>
                <w:sz w:val="24"/>
                <w:szCs w:val="24"/>
              </w:rPr>
              <w:t xml:space="preserve">or the Saturday portion of the </w:t>
            </w:r>
            <w:r w:rsidR="00CA62EF">
              <w:rPr>
                <w:sz w:val="24"/>
                <w:szCs w:val="24"/>
              </w:rPr>
              <w:t>Texas Shuffle Swing</w:t>
            </w:r>
            <w:r w:rsidR="00C446B4" w:rsidRPr="00AA5BF1">
              <w:rPr>
                <w:sz w:val="24"/>
                <w:szCs w:val="24"/>
              </w:rPr>
              <w:t xml:space="preserve">, designate </w:t>
            </w:r>
            <w:r w:rsidR="00C95212">
              <w:rPr>
                <w:sz w:val="24"/>
                <w:szCs w:val="24"/>
              </w:rPr>
              <w:t xml:space="preserve">your </w:t>
            </w:r>
            <w:r w:rsidR="00C446B4" w:rsidRPr="00AA5BF1">
              <w:rPr>
                <w:sz w:val="24"/>
                <w:szCs w:val="24"/>
              </w:rPr>
              <w:t>judges as either an Individual Events judge</w:t>
            </w:r>
            <w:r w:rsidR="00510705" w:rsidRPr="00AA5BF1">
              <w:rPr>
                <w:sz w:val="24"/>
                <w:szCs w:val="24"/>
              </w:rPr>
              <w:t xml:space="preserve"> or</w:t>
            </w:r>
            <w:r w:rsidR="00C446B4" w:rsidRPr="00AA5BF1">
              <w:rPr>
                <w:sz w:val="24"/>
                <w:szCs w:val="24"/>
              </w:rPr>
              <w:t xml:space="preserve"> </w:t>
            </w:r>
            <w:r w:rsidR="00F55FF3" w:rsidRPr="00AA5BF1">
              <w:rPr>
                <w:sz w:val="24"/>
                <w:szCs w:val="24"/>
              </w:rPr>
              <w:t xml:space="preserve">an </w:t>
            </w:r>
            <w:r w:rsidR="00510705" w:rsidRPr="00AA5BF1">
              <w:rPr>
                <w:sz w:val="24"/>
                <w:szCs w:val="24"/>
              </w:rPr>
              <w:t>IPDA/LD</w:t>
            </w:r>
            <w:r w:rsidR="00C446B4" w:rsidRPr="00AA5BF1">
              <w:rPr>
                <w:sz w:val="24"/>
                <w:szCs w:val="24"/>
              </w:rPr>
              <w:t xml:space="preserve"> judge.</w:t>
            </w:r>
            <w:r w:rsidR="00AA5BF1" w:rsidRPr="00AA5BF1">
              <w:rPr>
                <w:sz w:val="24"/>
                <w:szCs w:val="24"/>
              </w:rPr>
              <w:t xml:space="preserve"> </w:t>
            </w:r>
          </w:p>
          <w:p w14:paraId="47B685D0" w14:textId="6CBFBA2A" w:rsidR="00AA5BF1" w:rsidRPr="00AA5BF1" w:rsidRDefault="00881277" w:rsidP="00C95212">
            <w:pPr>
              <w:rPr>
                <w:sz w:val="24"/>
                <w:szCs w:val="24"/>
              </w:rPr>
            </w:pPr>
            <w:r>
              <w:rPr>
                <w:sz w:val="24"/>
                <w:szCs w:val="24"/>
              </w:rPr>
              <w:t>The tournament</w:t>
            </w:r>
            <w:r w:rsidR="00F55FF3" w:rsidRPr="00AA5BF1">
              <w:rPr>
                <w:sz w:val="24"/>
                <w:szCs w:val="24"/>
              </w:rPr>
              <w:t xml:space="preserve"> </w:t>
            </w:r>
            <w:r w:rsidR="00C446B4" w:rsidRPr="00AA5BF1">
              <w:rPr>
                <w:sz w:val="24"/>
                <w:szCs w:val="24"/>
              </w:rPr>
              <w:t>reserve</w:t>
            </w:r>
            <w:r>
              <w:rPr>
                <w:sz w:val="24"/>
                <w:szCs w:val="24"/>
              </w:rPr>
              <w:t>s</w:t>
            </w:r>
            <w:r w:rsidR="00C446B4" w:rsidRPr="00AA5BF1">
              <w:rPr>
                <w:sz w:val="24"/>
                <w:szCs w:val="24"/>
              </w:rPr>
              <w:t xml:space="preserve"> the</w:t>
            </w:r>
            <w:r w:rsidR="003C781B" w:rsidRPr="00AA5BF1">
              <w:rPr>
                <w:sz w:val="24"/>
                <w:szCs w:val="24"/>
              </w:rPr>
              <w:t xml:space="preserve"> right to place judges in events</w:t>
            </w:r>
            <w:r w:rsidR="00F55FF3" w:rsidRPr="00AA5BF1">
              <w:rPr>
                <w:sz w:val="24"/>
                <w:szCs w:val="24"/>
              </w:rPr>
              <w:t xml:space="preserve"> they have not been designated to judge</w:t>
            </w:r>
            <w:r w:rsidR="003C781B" w:rsidRPr="00AA5BF1">
              <w:rPr>
                <w:sz w:val="24"/>
                <w:szCs w:val="24"/>
              </w:rPr>
              <w:t>.</w:t>
            </w:r>
            <w:r w:rsidR="00AA5BF1" w:rsidRPr="00AA5BF1">
              <w:rPr>
                <w:sz w:val="24"/>
                <w:szCs w:val="24"/>
              </w:rPr>
              <w:t xml:space="preserve"> </w:t>
            </w:r>
          </w:p>
          <w:p w14:paraId="30C2A3F2" w14:textId="08FC1F02" w:rsidR="00A37230" w:rsidRDefault="003C781B" w:rsidP="00C95212">
            <w:pPr>
              <w:rPr>
                <w:sz w:val="24"/>
                <w:szCs w:val="24"/>
              </w:rPr>
            </w:pPr>
            <w:r w:rsidRPr="00AA5BF1">
              <w:rPr>
                <w:sz w:val="24"/>
                <w:szCs w:val="24"/>
              </w:rPr>
              <w:t xml:space="preserve">NPDA judges are obligated for one round beyond their team’s elimination.  </w:t>
            </w:r>
            <w:r w:rsidR="00F65AF5" w:rsidRPr="00AA5BF1">
              <w:rPr>
                <w:sz w:val="24"/>
                <w:szCs w:val="24"/>
              </w:rPr>
              <w:t xml:space="preserve">For all other events, </w:t>
            </w:r>
            <w:r w:rsidR="009E3460" w:rsidRPr="00AA5BF1">
              <w:rPr>
                <w:sz w:val="24"/>
                <w:szCs w:val="24"/>
              </w:rPr>
              <w:t>judges are obligated through</w:t>
            </w:r>
            <w:r w:rsidR="00471D7B" w:rsidRPr="00AA5BF1">
              <w:rPr>
                <w:sz w:val="24"/>
                <w:szCs w:val="24"/>
              </w:rPr>
              <w:t xml:space="preserve"> the</w:t>
            </w:r>
            <w:r w:rsidR="00F65AF5" w:rsidRPr="00AA5BF1">
              <w:rPr>
                <w:sz w:val="24"/>
                <w:szCs w:val="24"/>
              </w:rPr>
              <w:t xml:space="preserve"> end of</w:t>
            </w:r>
            <w:r w:rsidR="00471D7B" w:rsidRPr="00AA5BF1">
              <w:rPr>
                <w:sz w:val="24"/>
                <w:szCs w:val="24"/>
              </w:rPr>
              <w:t xml:space="preserve"> </w:t>
            </w:r>
            <w:r w:rsidR="00FE3B2F">
              <w:rPr>
                <w:sz w:val="24"/>
                <w:szCs w:val="24"/>
              </w:rPr>
              <w:t xml:space="preserve">the </w:t>
            </w:r>
            <w:r w:rsidR="00471D7B" w:rsidRPr="00AA5BF1">
              <w:rPr>
                <w:sz w:val="24"/>
                <w:szCs w:val="24"/>
              </w:rPr>
              <w:t>tournament</w:t>
            </w:r>
            <w:r w:rsidR="009E3460" w:rsidRPr="00AA5BF1">
              <w:rPr>
                <w:sz w:val="24"/>
                <w:szCs w:val="24"/>
              </w:rPr>
              <w:t>.</w:t>
            </w:r>
          </w:p>
          <w:p w14:paraId="2B55AA8E" w14:textId="123906B2" w:rsidR="00881277" w:rsidRPr="0098566B" w:rsidRDefault="00881277" w:rsidP="00C95212"/>
        </w:tc>
      </w:tr>
      <w:tr w:rsidR="00670EF7" w:rsidRPr="0098566B" w14:paraId="2C6B2F0D" w14:textId="77777777" w:rsidTr="00C95212">
        <w:tc>
          <w:tcPr>
            <w:tcW w:w="10770" w:type="dxa"/>
            <w:tcBorders>
              <w:top w:val="single" w:sz="12" w:space="0" w:color="95B3D7" w:themeColor="accent1" w:themeTint="99"/>
              <w:left w:val="nil"/>
              <w:bottom w:val="single" w:sz="12" w:space="0" w:color="95B3D7" w:themeColor="accent1" w:themeTint="99"/>
              <w:right w:val="nil"/>
            </w:tcBorders>
          </w:tcPr>
          <w:p w14:paraId="4C712A28" w14:textId="7FAFEF93" w:rsidR="00670EF7" w:rsidRPr="00AA5BF1" w:rsidRDefault="00CA62EF" w:rsidP="00C95212">
            <w:pPr>
              <w:rPr>
                <w:sz w:val="24"/>
                <w:szCs w:val="24"/>
              </w:rPr>
            </w:pPr>
            <w:r>
              <w:rPr>
                <w:b/>
                <w:color w:val="E5B8B7" w:themeColor="accent2" w:themeTint="66"/>
                <w:sz w:val="36"/>
                <w:szCs w:val="36"/>
                <w14:textOutline w14:w="11112" w14:cap="flat" w14:cmpd="sng" w14:algn="ctr">
                  <w14:solidFill>
                    <w14:schemeClr w14:val="accent2"/>
                  </w14:solidFill>
                  <w14:prstDash w14:val="solid"/>
                  <w14:round/>
                </w14:textOutline>
              </w:rPr>
              <w:t>TCCFA Awards</w:t>
            </w:r>
          </w:p>
        </w:tc>
      </w:tr>
      <w:tr w:rsidR="00670EF7" w:rsidRPr="0098566B" w14:paraId="3DB34522" w14:textId="77777777" w:rsidTr="00C95212">
        <w:tc>
          <w:tcPr>
            <w:tcW w:w="10770" w:type="dxa"/>
            <w:tcBorders>
              <w:top w:val="single" w:sz="12" w:space="0" w:color="95B3D7" w:themeColor="accent1" w:themeTint="99"/>
              <w:left w:val="nil"/>
              <w:bottom w:val="nil"/>
              <w:right w:val="nil"/>
            </w:tcBorders>
          </w:tcPr>
          <w:p w14:paraId="0429411A" w14:textId="346559EC" w:rsidR="00C95212" w:rsidRPr="00AA5BF1" w:rsidRDefault="00CA62EF" w:rsidP="00CA62EF">
            <w:pPr>
              <w:rPr>
                <w:sz w:val="24"/>
                <w:szCs w:val="24"/>
              </w:rPr>
            </w:pPr>
            <w:r>
              <w:rPr>
                <w:sz w:val="24"/>
                <w:szCs w:val="24"/>
              </w:rPr>
              <w:t xml:space="preserve">This tournament will be a swing with the TCCFA State Tournament (for community colleges) built into the tabulation. Along with regular tournament tabulation, the tournament staff will calculate the </w:t>
            </w:r>
            <w:r w:rsidR="00C479E6">
              <w:rPr>
                <w:sz w:val="24"/>
                <w:szCs w:val="24"/>
              </w:rPr>
              <w:t>top-rated</w:t>
            </w:r>
            <w:r>
              <w:rPr>
                <w:sz w:val="24"/>
                <w:szCs w:val="24"/>
              </w:rPr>
              <w:t xml:space="preserve"> community college students in each event. This will be indicated in </w:t>
            </w:r>
            <w:proofErr w:type="gramStart"/>
            <w:r>
              <w:rPr>
                <w:sz w:val="24"/>
                <w:szCs w:val="24"/>
              </w:rPr>
              <w:t>awards, but</w:t>
            </w:r>
            <w:proofErr w:type="gramEnd"/>
            <w:r>
              <w:rPr>
                <w:sz w:val="24"/>
                <w:szCs w:val="24"/>
              </w:rPr>
              <w:t xml:space="preserve"> will not impact the rest of tournament scheduling.</w:t>
            </w:r>
            <w:r w:rsidR="00066707">
              <w:rPr>
                <w:sz w:val="24"/>
                <w:szCs w:val="24"/>
              </w:rPr>
              <w:t xml:space="preserve"> </w:t>
            </w:r>
          </w:p>
        </w:tc>
      </w:tr>
    </w:tbl>
    <w:tbl>
      <w:tblPr>
        <w:tblStyle w:val="a4"/>
        <w:tblW w:w="10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0"/>
        <w:gridCol w:w="8520"/>
      </w:tblGrid>
      <w:tr w:rsidR="007D1B57" w:rsidRPr="0098566B" w14:paraId="0D643AA6" w14:textId="77777777" w:rsidTr="00C95212">
        <w:tc>
          <w:tcPr>
            <w:tcW w:w="10770" w:type="dxa"/>
            <w:gridSpan w:val="2"/>
            <w:tcBorders>
              <w:top w:val="nil"/>
              <w:left w:val="nil"/>
              <w:bottom w:val="single" w:sz="12" w:space="0" w:color="D99594" w:themeColor="accent2" w:themeTint="99"/>
              <w:right w:val="nil"/>
            </w:tcBorders>
          </w:tcPr>
          <w:p w14:paraId="396FB44A" w14:textId="17EB0E86" w:rsidR="007D1B57" w:rsidRPr="0098566B" w:rsidRDefault="007D1B57" w:rsidP="00C95212">
            <w:pPr>
              <w:ind w:left="-113"/>
              <w:rPr>
                <w:b/>
              </w:rPr>
            </w:pPr>
          </w:p>
        </w:tc>
      </w:tr>
      <w:tr w:rsidR="00C95212" w:rsidRPr="0098566B" w14:paraId="0435ED96" w14:textId="77777777" w:rsidTr="00C95212">
        <w:tc>
          <w:tcPr>
            <w:tcW w:w="10770" w:type="dxa"/>
            <w:gridSpan w:val="2"/>
            <w:tcBorders>
              <w:top w:val="single" w:sz="12" w:space="0" w:color="D99594" w:themeColor="accent2" w:themeTint="99"/>
              <w:left w:val="nil"/>
              <w:bottom w:val="single" w:sz="12" w:space="0" w:color="D99594" w:themeColor="accent2" w:themeTint="99"/>
              <w:right w:val="nil"/>
            </w:tcBorders>
          </w:tcPr>
          <w:p w14:paraId="6F8609E1" w14:textId="46F31EB0" w:rsidR="00C95212" w:rsidRPr="00881277" w:rsidRDefault="00C95212" w:rsidP="00C95212">
            <w:pPr>
              <w:rPr>
                <w:sz w:val="24"/>
                <w:szCs w:val="24"/>
              </w:rPr>
            </w:pPr>
            <w:r>
              <w:rPr>
                <w:b/>
                <w:color w:val="B8CCE4" w:themeColor="accent1" w:themeTint="66"/>
                <w:sz w:val="36"/>
                <w:szCs w:val="36"/>
                <w14:textOutline w14:w="11112" w14:cap="flat" w14:cmpd="sng" w14:algn="ctr">
                  <w14:solidFill>
                    <w14:schemeClr w14:val="accent1">
                      <w14:lumMod w14:val="75000"/>
                    </w14:schemeClr>
                  </w14:solidFill>
                  <w14:prstDash w14:val="solid"/>
                  <w14:round/>
                </w14:textOutline>
              </w:rPr>
              <w:t>TOURNAM</w:t>
            </w:r>
            <w:r w:rsidR="00FE3B2F">
              <w:rPr>
                <w:b/>
                <w:color w:val="B8CCE4" w:themeColor="accent1" w:themeTint="66"/>
                <w:sz w:val="36"/>
                <w:szCs w:val="36"/>
                <w14:textOutline w14:w="11112" w14:cap="flat" w14:cmpd="sng" w14:algn="ctr">
                  <w14:solidFill>
                    <w14:schemeClr w14:val="accent1">
                      <w14:lumMod w14:val="75000"/>
                    </w14:schemeClr>
                  </w14:solidFill>
                  <w14:prstDash w14:val="solid"/>
                  <w14:round/>
                </w14:textOutline>
              </w:rPr>
              <w:t>EN</w:t>
            </w:r>
            <w:r>
              <w:rPr>
                <w:b/>
                <w:color w:val="B8CCE4" w:themeColor="accent1" w:themeTint="66"/>
                <w:sz w:val="36"/>
                <w:szCs w:val="36"/>
                <w14:textOutline w14:w="11112" w14:cap="flat" w14:cmpd="sng" w14:algn="ctr">
                  <w14:solidFill>
                    <w14:schemeClr w14:val="accent1">
                      <w14:lumMod w14:val="75000"/>
                    </w14:schemeClr>
                  </w14:solidFill>
                  <w14:prstDash w14:val="solid"/>
                  <w14:round/>
                </w14:textOutline>
              </w:rPr>
              <w:t>T FEES</w:t>
            </w:r>
          </w:p>
        </w:tc>
      </w:tr>
      <w:tr w:rsidR="00C95212" w:rsidRPr="0098566B" w14:paraId="496A93F1" w14:textId="77777777" w:rsidTr="00C95212">
        <w:tc>
          <w:tcPr>
            <w:tcW w:w="2250" w:type="dxa"/>
            <w:tcBorders>
              <w:top w:val="nil"/>
              <w:left w:val="nil"/>
              <w:bottom w:val="nil"/>
              <w:right w:val="nil"/>
            </w:tcBorders>
          </w:tcPr>
          <w:p w14:paraId="22C33ED4" w14:textId="77777777" w:rsidR="00C95212" w:rsidRPr="00382891" w:rsidRDefault="00C95212" w:rsidP="00C95212">
            <w:pPr>
              <w:jc w:val="right"/>
              <w:rPr>
                <w:b/>
                <w:bCs/>
                <w:sz w:val="24"/>
                <w:szCs w:val="24"/>
              </w:rPr>
            </w:pPr>
          </w:p>
        </w:tc>
        <w:tc>
          <w:tcPr>
            <w:tcW w:w="8520" w:type="dxa"/>
            <w:tcBorders>
              <w:top w:val="nil"/>
              <w:left w:val="nil"/>
              <w:bottom w:val="nil"/>
              <w:right w:val="nil"/>
            </w:tcBorders>
          </w:tcPr>
          <w:p w14:paraId="374E1439" w14:textId="77777777" w:rsidR="00C95212" w:rsidRPr="00881277" w:rsidRDefault="00C95212" w:rsidP="00C95212">
            <w:pPr>
              <w:rPr>
                <w:sz w:val="24"/>
                <w:szCs w:val="24"/>
              </w:rPr>
            </w:pPr>
          </w:p>
        </w:tc>
      </w:tr>
      <w:tr w:rsidR="007D1B57" w:rsidRPr="0098566B" w14:paraId="1F5D7633" w14:textId="77777777" w:rsidTr="00881277">
        <w:tc>
          <w:tcPr>
            <w:tcW w:w="2250" w:type="dxa"/>
            <w:tcBorders>
              <w:top w:val="nil"/>
              <w:left w:val="nil"/>
              <w:bottom w:val="nil"/>
              <w:right w:val="nil"/>
            </w:tcBorders>
          </w:tcPr>
          <w:p w14:paraId="592ABBE2" w14:textId="77777777" w:rsidR="007D1B57" w:rsidRPr="00382891" w:rsidRDefault="009E3460" w:rsidP="00C95212">
            <w:pPr>
              <w:jc w:val="right"/>
              <w:rPr>
                <w:b/>
                <w:bCs/>
                <w:sz w:val="24"/>
                <w:szCs w:val="24"/>
              </w:rPr>
            </w:pPr>
            <w:r w:rsidRPr="00382891">
              <w:rPr>
                <w:b/>
                <w:bCs/>
                <w:sz w:val="24"/>
                <w:szCs w:val="24"/>
              </w:rPr>
              <w:t>Covered Entries</w:t>
            </w:r>
          </w:p>
        </w:tc>
        <w:tc>
          <w:tcPr>
            <w:tcW w:w="8520" w:type="dxa"/>
            <w:tcBorders>
              <w:top w:val="nil"/>
              <w:left w:val="nil"/>
              <w:bottom w:val="nil"/>
              <w:right w:val="nil"/>
            </w:tcBorders>
          </w:tcPr>
          <w:p w14:paraId="5776B52D" w14:textId="77777777" w:rsidR="007D1B57" w:rsidRPr="00881277" w:rsidRDefault="009E3460" w:rsidP="00C95212">
            <w:pPr>
              <w:rPr>
                <w:sz w:val="24"/>
                <w:szCs w:val="24"/>
              </w:rPr>
            </w:pPr>
            <w:r w:rsidRPr="00881277">
              <w:rPr>
                <w:sz w:val="24"/>
                <w:szCs w:val="24"/>
              </w:rPr>
              <w:t xml:space="preserve">Individual Events: $13.00 / slot </w:t>
            </w:r>
          </w:p>
          <w:p w14:paraId="001164A8" w14:textId="77777777" w:rsidR="007D1B57" w:rsidRPr="00881277" w:rsidRDefault="009E3460" w:rsidP="00C95212">
            <w:pPr>
              <w:rPr>
                <w:sz w:val="24"/>
                <w:szCs w:val="24"/>
              </w:rPr>
            </w:pPr>
            <w:r w:rsidRPr="00881277">
              <w:rPr>
                <w:sz w:val="24"/>
                <w:szCs w:val="24"/>
              </w:rPr>
              <w:t xml:space="preserve">NPDA: $85.00 / team </w:t>
            </w:r>
          </w:p>
          <w:p w14:paraId="364F2453" w14:textId="77777777" w:rsidR="007D1B57" w:rsidRPr="00881277" w:rsidRDefault="009E3460" w:rsidP="00C95212">
            <w:pPr>
              <w:rPr>
                <w:sz w:val="24"/>
                <w:szCs w:val="24"/>
              </w:rPr>
            </w:pPr>
            <w:r w:rsidRPr="00881277">
              <w:rPr>
                <w:sz w:val="24"/>
                <w:szCs w:val="24"/>
              </w:rPr>
              <w:t xml:space="preserve">NFA-LD - $55 / entry </w:t>
            </w:r>
          </w:p>
          <w:p w14:paraId="15314CD6" w14:textId="77777777" w:rsidR="007D1B57" w:rsidRPr="00881277" w:rsidRDefault="009E3460" w:rsidP="00C95212">
            <w:pPr>
              <w:rPr>
                <w:sz w:val="24"/>
                <w:szCs w:val="24"/>
                <w:highlight w:val="yellow"/>
              </w:rPr>
            </w:pPr>
            <w:r w:rsidRPr="00881277">
              <w:rPr>
                <w:sz w:val="24"/>
                <w:szCs w:val="24"/>
              </w:rPr>
              <w:t>IPDA - $55 / entry</w:t>
            </w:r>
          </w:p>
        </w:tc>
      </w:tr>
      <w:tr w:rsidR="007D1B57" w:rsidRPr="0098566B" w14:paraId="2BE25FE8" w14:textId="77777777" w:rsidTr="00881277">
        <w:tc>
          <w:tcPr>
            <w:tcW w:w="2250" w:type="dxa"/>
            <w:tcBorders>
              <w:top w:val="nil"/>
              <w:left w:val="nil"/>
              <w:bottom w:val="nil"/>
              <w:right w:val="nil"/>
            </w:tcBorders>
          </w:tcPr>
          <w:p w14:paraId="5F8C4ECE" w14:textId="77777777" w:rsidR="007D1B57" w:rsidRPr="00881277" w:rsidRDefault="009E3460" w:rsidP="00C95212">
            <w:pPr>
              <w:rPr>
                <w:sz w:val="24"/>
                <w:szCs w:val="24"/>
              </w:rPr>
            </w:pPr>
            <w:r w:rsidRPr="00881277">
              <w:rPr>
                <w:sz w:val="24"/>
                <w:szCs w:val="24"/>
              </w:rPr>
              <w:t xml:space="preserve"> </w:t>
            </w:r>
          </w:p>
          <w:p w14:paraId="24B80B3B" w14:textId="77777777" w:rsidR="007D1B57" w:rsidRPr="00382891" w:rsidRDefault="009E3460" w:rsidP="00C95212">
            <w:pPr>
              <w:jc w:val="right"/>
              <w:rPr>
                <w:b/>
                <w:bCs/>
                <w:sz w:val="24"/>
                <w:szCs w:val="24"/>
              </w:rPr>
            </w:pPr>
            <w:r w:rsidRPr="00382891">
              <w:rPr>
                <w:b/>
                <w:bCs/>
                <w:sz w:val="24"/>
                <w:szCs w:val="24"/>
              </w:rPr>
              <w:t>Uncovered Entries</w:t>
            </w:r>
          </w:p>
        </w:tc>
        <w:tc>
          <w:tcPr>
            <w:tcW w:w="8520" w:type="dxa"/>
            <w:tcBorders>
              <w:top w:val="nil"/>
              <w:left w:val="nil"/>
              <w:bottom w:val="nil"/>
              <w:right w:val="nil"/>
            </w:tcBorders>
          </w:tcPr>
          <w:p w14:paraId="43939A78" w14:textId="77777777" w:rsidR="007D1B57" w:rsidRPr="00881277" w:rsidRDefault="007D1B57" w:rsidP="00C95212">
            <w:pPr>
              <w:rPr>
                <w:sz w:val="24"/>
                <w:szCs w:val="24"/>
              </w:rPr>
            </w:pPr>
          </w:p>
          <w:p w14:paraId="1099C4BD" w14:textId="77777777" w:rsidR="007D1B57" w:rsidRPr="00881277" w:rsidRDefault="009E3460" w:rsidP="00C95212">
            <w:pPr>
              <w:rPr>
                <w:sz w:val="24"/>
                <w:szCs w:val="24"/>
              </w:rPr>
            </w:pPr>
            <w:r w:rsidRPr="00881277">
              <w:rPr>
                <w:sz w:val="24"/>
                <w:szCs w:val="24"/>
              </w:rPr>
              <w:t xml:space="preserve">Individual Events: $15.00 / slot </w:t>
            </w:r>
          </w:p>
          <w:p w14:paraId="761D43A6" w14:textId="77777777" w:rsidR="007D1B57" w:rsidRPr="00881277" w:rsidRDefault="009E3460" w:rsidP="00C95212">
            <w:pPr>
              <w:rPr>
                <w:sz w:val="24"/>
                <w:szCs w:val="24"/>
              </w:rPr>
            </w:pPr>
            <w:r w:rsidRPr="00881277">
              <w:rPr>
                <w:sz w:val="24"/>
                <w:szCs w:val="24"/>
              </w:rPr>
              <w:t xml:space="preserve">NPDA: $100.00 / team </w:t>
            </w:r>
          </w:p>
          <w:p w14:paraId="5BB931F6" w14:textId="77777777" w:rsidR="007D1B57" w:rsidRPr="00881277" w:rsidRDefault="009E3460" w:rsidP="00C95212">
            <w:pPr>
              <w:rPr>
                <w:sz w:val="24"/>
                <w:szCs w:val="24"/>
              </w:rPr>
            </w:pPr>
            <w:r w:rsidRPr="00881277">
              <w:rPr>
                <w:sz w:val="24"/>
                <w:szCs w:val="24"/>
              </w:rPr>
              <w:t>IPDA: $75.00 / entry</w:t>
            </w:r>
          </w:p>
          <w:p w14:paraId="6ABE918B" w14:textId="77777777" w:rsidR="007D1B57" w:rsidRPr="00881277" w:rsidRDefault="009E3460" w:rsidP="00C95212">
            <w:pPr>
              <w:rPr>
                <w:sz w:val="24"/>
                <w:szCs w:val="24"/>
              </w:rPr>
            </w:pPr>
            <w:r w:rsidRPr="00881277">
              <w:rPr>
                <w:sz w:val="24"/>
                <w:szCs w:val="24"/>
              </w:rPr>
              <w:t>NFA-LD: $75.00 / entry</w:t>
            </w:r>
          </w:p>
        </w:tc>
      </w:tr>
      <w:tr w:rsidR="007D1B57" w:rsidRPr="0098566B" w14:paraId="181BD4EA" w14:textId="77777777" w:rsidTr="00881277">
        <w:tc>
          <w:tcPr>
            <w:tcW w:w="2250" w:type="dxa"/>
            <w:tcBorders>
              <w:top w:val="nil"/>
              <w:left w:val="nil"/>
              <w:bottom w:val="nil"/>
              <w:right w:val="nil"/>
            </w:tcBorders>
          </w:tcPr>
          <w:p w14:paraId="26861C07" w14:textId="77777777" w:rsidR="007D1B57" w:rsidRPr="00881277" w:rsidRDefault="007D1B57" w:rsidP="00C95212">
            <w:pPr>
              <w:rPr>
                <w:sz w:val="24"/>
                <w:szCs w:val="24"/>
              </w:rPr>
            </w:pPr>
          </w:p>
          <w:p w14:paraId="01EDFCBB" w14:textId="77777777" w:rsidR="007D1B57" w:rsidRPr="00382891" w:rsidRDefault="009E3460" w:rsidP="00C95212">
            <w:pPr>
              <w:jc w:val="right"/>
              <w:rPr>
                <w:b/>
                <w:bCs/>
                <w:sz w:val="24"/>
                <w:szCs w:val="24"/>
              </w:rPr>
            </w:pPr>
            <w:r w:rsidRPr="00382891">
              <w:rPr>
                <w:b/>
                <w:bCs/>
                <w:sz w:val="24"/>
                <w:szCs w:val="24"/>
              </w:rPr>
              <w:t>Nuisance Fees</w:t>
            </w:r>
          </w:p>
        </w:tc>
        <w:tc>
          <w:tcPr>
            <w:tcW w:w="8520" w:type="dxa"/>
            <w:tcBorders>
              <w:top w:val="nil"/>
              <w:left w:val="nil"/>
              <w:bottom w:val="nil"/>
              <w:right w:val="nil"/>
            </w:tcBorders>
          </w:tcPr>
          <w:p w14:paraId="220550A7" w14:textId="77777777" w:rsidR="007D1B57" w:rsidRPr="00881277" w:rsidRDefault="007D1B57" w:rsidP="00C95212">
            <w:pPr>
              <w:rPr>
                <w:sz w:val="24"/>
                <w:szCs w:val="24"/>
              </w:rPr>
            </w:pPr>
          </w:p>
          <w:p w14:paraId="40F3CB6C" w14:textId="77777777" w:rsidR="007D1B57" w:rsidRPr="00C95212" w:rsidRDefault="009E3460" w:rsidP="00C95212">
            <w:pPr>
              <w:pStyle w:val="ListParagraph"/>
              <w:numPr>
                <w:ilvl w:val="0"/>
                <w:numId w:val="4"/>
              </w:numPr>
              <w:pBdr>
                <w:top w:val="nil"/>
                <w:left w:val="nil"/>
                <w:bottom w:val="nil"/>
                <w:right w:val="nil"/>
                <w:between w:val="nil"/>
              </w:pBdr>
              <w:rPr>
                <w:color w:val="000000"/>
                <w:sz w:val="24"/>
                <w:szCs w:val="24"/>
              </w:rPr>
            </w:pPr>
            <w:r w:rsidRPr="00C95212">
              <w:rPr>
                <w:color w:val="000000"/>
                <w:sz w:val="24"/>
                <w:szCs w:val="24"/>
              </w:rPr>
              <w:t xml:space="preserve">For each judge dropped after the drop deadline, there will be an additional $50.00 fee. </w:t>
            </w:r>
          </w:p>
          <w:p w14:paraId="63CFB3EA" w14:textId="233ED6E9" w:rsidR="007D1B57" w:rsidRPr="00C95212" w:rsidRDefault="009E3460" w:rsidP="00C95212">
            <w:pPr>
              <w:pStyle w:val="ListParagraph"/>
              <w:numPr>
                <w:ilvl w:val="0"/>
                <w:numId w:val="4"/>
              </w:numPr>
              <w:pBdr>
                <w:top w:val="nil"/>
                <w:left w:val="nil"/>
                <w:bottom w:val="nil"/>
                <w:right w:val="nil"/>
                <w:between w:val="nil"/>
              </w:pBdr>
              <w:rPr>
                <w:color w:val="000000"/>
                <w:sz w:val="24"/>
                <w:szCs w:val="24"/>
              </w:rPr>
            </w:pPr>
            <w:r w:rsidRPr="00C95212">
              <w:rPr>
                <w:color w:val="000000"/>
                <w:sz w:val="24"/>
                <w:szCs w:val="24"/>
              </w:rPr>
              <w:t xml:space="preserve">Entries are due </w:t>
            </w:r>
            <w:r w:rsidR="0074173C">
              <w:rPr>
                <w:color w:val="000000"/>
                <w:sz w:val="24"/>
                <w:szCs w:val="24"/>
              </w:rPr>
              <w:t>Tues</w:t>
            </w:r>
            <w:r w:rsidRPr="00C95212">
              <w:rPr>
                <w:color w:val="000000"/>
                <w:sz w:val="24"/>
                <w:szCs w:val="24"/>
              </w:rPr>
              <w:t xml:space="preserve">day, </w:t>
            </w:r>
            <w:r w:rsidR="00CA62EF">
              <w:rPr>
                <w:color w:val="000000"/>
                <w:sz w:val="24"/>
                <w:szCs w:val="24"/>
              </w:rPr>
              <w:t xml:space="preserve">February </w:t>
            </w:r>
            <w:r w:rsidR="00F5372E">
              <w:rPr>
                <w:color w:val="000000"/>
                <w:sz w:val="24"/>
                <w:szCs w:val="24"/>
              </w:rPr>
              <w:t>24</w:t>
            </w:r>
            <w:r w:rsidR="00FE7454" w:rsidRPr="00FE7454">
              <w:rPr>
                <w:color w:val="000000"/>
                <w:sz w:val="24"/>
                <w:szCs w:val="24"/>
                <w:vertAlign w:val="superscript"/>
              </w:rPr>
              <w:t>th</w:t>
            </w:r>
            <w:r w:rsidR="007E6D09">
              <w:rPr>
                <w:color w:val="000000"/>
                <w:sz w:val="24"/>
                <w:szCs w:val="24"/>
              </w:rPr>
              <w:t xml:space="preserve">, </w:t>
            </w:r>
            <w:proofErr w:type="gramStart"/>
            <w:r w:rsidR="007E6D09">
              <w:rPr>
                <w:color w:val="000000"/>
                <w:sz w:val="24"/>
                <w:szCs w:val="24"/>
              </w:rPr>
              <w:t>202</w:t>
            </w:r>
            <w:r w:rsidR="00F5372E">
              <w:rPr>
                <w:color w:val="000000"/>
                <w:sz w:val="24"/>
                <w:szCs w:val="24"/>
              </w:rPr>
              <w:t>6</w:t>
            </w:r>
            <w:proofErr w:type="gramEnd"/>
            <w:r w:rsidRPr="00C95212">
              <w:rPr>
                <w:color w:val="000000"/>
                <w:sz w:val="24"/>
                <w:szCs w:val="24"/>
              </w:rPr>
              <w:t xml:space="preserve"> at 5pm. From Noon Wednesday, </w:t>
            </w:r>
            <w:r w:rsidR="007E6D09">
              <w:rPr>
                <w:color w:val="000000"/>
                <w:sz w:val="24"/>
                <w:szCs w:val="24"/>
              </w:rPr>
              <w:t xml:space="preserve">February </w:t>
            </w:r>
            <w:r w:rsidR="009159EB">
              <w:rPr>
                <w:color w:val="000000"/>
                <w:sz w:val="24"/>
                <w:szCs w:val="24"/>
              </w:rPr>
              <w:t>25</w:t>
            </w:r>
            <w:r w:rsidR="000244C4" w:rsidRPr="000244C4">
              <w:rPr>
                <w:color w:val="000000"/>
                <w:sz w:val="24"/>
                <w:szCs w:val="24"/>
                <w:vertAlign w:val="superscript"/>
              </w:rPr>
              <w:t>th</w:t>
            </w:r>
            <w:r w:rsidR="000244C4">
              <w:rPr>
                <w:color w:val="000000"/>
                <w:sz w:val="24"/>
                <w:szCs w:val="24"/>
              </w:rPr>
              <w:t xml:space="preserve"> </w:t>
            </w:r>
            <w:r w:rsidRPr="00C95212">
              <w:rPr>
                <w:color w:val="000000"/>
                <w:sz w:val="24"/>
                <w:szCs w:val="24"/>
              </w:rPr>
              <w:t xml:space="preserve">until Noon Thursday, </w:t>
            </w:r>
            <w:r w:rsidR="00D6789A">
              <w:rPr>
                <w:color w:val="000000"/>
                <w:sz w:val="24"/>
                <w:szCs w:val="24"/>
              </w:rPr>
              <w:t>February</w:t>
            </w:r>
            <w:r w:rsidR="00CA62EF">
              <w:rPr>
                <w:color w:val="000000"/>
                <w:sz w:val="24"/>
                <w:szCs w:val="24"/>
              </w:rPr>
              <w:t xml:space="preserve"> </w:t>
            </w:r>
            <w:r w:rsidR="008F0681">
              <w:rPr>
                <w:color w:val="000000"/>
                <w:sz w:val="24"/>
                <w:szCs w:val="24"/>
              </w:rPr>
              <w:t>2</w:t>
            </w:r>
            <w:r w:rsidR="009159EB">
              <w:rPr>
                <w:color w:val="000000"/>
                <w:sz w:val="24"/>
                <w:szCs w:val="24"/>
              </w:rPr>
              <w:t>6</w:t>
            </w:r>
            <w:r w:rsidR="000244C4" w:rsidRPr="000244C4">
              <w:rPr>
                <w:color w:val="000000"/>
                <w:sz w:val="24"/>
                <w:szCs w:val="24"/>
                <w:vertAlign w:val="superscript"/>
              </w:rPr>
              <w:t>th</w:t>
            </w:r>
            <w:r w:rsidRPr="00C95212">
              <w:rPr>
                <w:color w:val="000000"/>
                <w:sz w:val="24"/>
                <w:szCs w:val="24"/>
              </w:rPr>
              <w:t xml:space="preserve">, there will be a $10 charge for dropped IE entries and a $20 charge for dropped debate entries in addition to the original fees. </w:t>
            </w:r>
          </w:p>
          <w:p w14:paraId="3236155D" w14:textId="4BECE7A8" w:rsidR="007D1B57" w:rsidRPr="00C95212" w:rsidRDefault="009E3460" w:rsidP="00C95212">
            <w:pPr>
              <w:pStyle w:val="ListParagraph"/>
              <w:numPr>
                <w:ilvl w:val="0"/>
                <w:numId w:val="4"/>
              </w:numPr>
              <w:pBdr>
                <w:top w:val="nil"/>
                <w:left w:val="nil"/>
                <w:bottom w:val="nil"/>
                <w:right w:val="nil"/>
                <w:between w:val="nil"/>
              </w:pBdr>
              <w:rPr>
                <w:color w:val="000000"/>
                <w:sz w:val="24"/>
                <w:szCs w:val="24"/>
              </w:rPr>
            </w:pPr>
            <w:r w:rsidRPr="00C95212">
              <w:rPr>
                <w:color w:val="000000"/>
                <w:sz w:val="24"/>
                <w:szCs w:val="24"/>
              </w:rPr>
              <w:t xml:space="preserve">After Noon, Thursday, </w:t>
            </w:r>
            <w:r w:rsidR="00D6789A">
              <w:rPr>
                <w:color w:val="000000"/>
                <w:sz w:val="24"/>
                <w:szCs w:val="24"/>
              </w:rPr>
              <w:t xml:space="preserve">February </w:t>
            </w:r>
            <w:r w:rsidR="008F0681">
              <w:rPr>
                <w:color w:val="000000"/>
                <w:sz w:val="24"/>
                <w:szCs w:val="24"/>
              </w:rPr>
              <w:t>2</w:t>
            </w:r>
            <w:r w:rsidR="00F5372E">
              <w:rPr>
                <w:color w:val="000000"/>
                <w:sz w:val="24"/>
                <w:szCs w:val="24"/>
              </w:rPr>
              <w:t>6</w:t>
            </w:r>
            <w:r w:rsidR="000244C4" w:rsidRPr="000244C4">
              <w:rPr>
                <w:color w:val="000000"/>
                <w:sz w:val="24"/>
                <w:szCs w:val="24"/>
                <w:vertAlign w:val="superscript"/>
              </w:rPr>
              <w:t>th</w:t>
            </w:r>
            <w:r w:rsidRPr="00C95212">
              <w:rPr>
                <w:color w:val="000000"/>
                <w:sz w:val="24"/>
                <w:szCs w:val="24"/>
              </w:rPr>
              <w:t xml:space="preserve">, there will be a $20 charge for dropped IE entries and a $50 charge for dropped debate teams in addition to original entry fees. </w:t>
            </w:r>
          </w:p>
          <w:p w14:paraId="5FDE6634" w14:textId="77777777" w:rsidR="007D1B57" w:rsidRPr="00C95212" w:rsidRDefault="009E3460" w:rsidP="00C95212">
            <w:pPr>
              <w:pStyle w:val="ListParagraph"/>
              <w:numPr>
                <w:ilvl w:val="0"/>
                <w:numId w:val="4"/>
              </w:numPr>
              <w:pBdr>
                <w:top w:val="nil"/>
                <w:left w:val="nil"/>
                <w:bottom w:val="nil"/>
                <w:right w:val="nil"/>
                <w:between w:val="nil"/>
              </w:pBdr>
              <w:rPr>
                <w:color w:val="000000"/>
                <w:sz w:val="24"/>
                <w:szCs w:val="24"/>
              </w:rPr>
            </w:pPr>
            <w:r w:rsidRPr="00C95212">
              <w:rPr>
                <w:color w:val="000000"/>
                <w:sz w:val="24"/>
                <w:szCs w:val="24"/>
              </w:rPr>
              <w:t xml:space="preserve">Judges who do not pick up their assigned ballots on time (within 10 minutes after the round is scheduled to begin) will be penalized $25.  If their fine is not paid, the judge’s students will be deemed ineligible for elimination rounds and the school’s ballots will be held until the fees are paid. </w:t>
            </w:r>
          </w:p>
          <w:p w14:paraId="7203B56D" w14:textId="77777777" w:rsidR="007D1B57" w:rsidRPr="00C95212" w:rsidRDefault="009E3460" w:rsidP="00C95212">
            <w:pPr>
              <w:pStyle w:val="ListParagraph"/>
              <w:numPr>
                <w:ilvl w:val="0"/>
                <w:numId w:val="4"/>
              </w:numPr>
              <w:pBdr>
                <w:top w:val="nil"/>
                <w:left w:val="nil"/>
                <w:bottom w:val="nil"/>
                <w:right w:val="nil"/>
                <w:between w:val="nil"/>
              </w:pBdr>
              <w:rPr>
                <w:color w:val="000000"/>
                <w:sz w:val="24"/>
                <w:szCs w:val="24"/>
              </w:rPr>
            </w:pPr>
            <w:r w:rsidRPr="00C95212">
              <w:rPr>
                <w:color w:val="000000"/>
                <w:sz w:val="24"/>
                <w:szCs w:val="24"/>
              </w:rPr>
              <w:t xml:space="preserve">Judges dropped on the day of the tournament incur a $100.00 fine. </w:t>
            </w:r>
          </w:p>
          <w:p w14:paraId="1353FCF4" w14:textId="77777777" w:rsidR="007D1B57" w:rsidRPr="00C95212" w:rsidRDefault="009E3460" w:rsidP="00C95212">
            <w:pPr>
              <w:pStyle w:val="ListParagraph"/>
              <w:numPr>
                <w:ilvl w:val="0"/>
                <w:numId w:val="4"/>
              </w:numPr>
              <w:pBdr>
                <w:top w:val="nil"/>
                <w:left w:val="nil"/>
                <w:bottom w:val="nil"/>
                <w:right w:val="nil"/>
                <w:between w:val="nil"/>
              </w:pBdr>
              <w:rPr>
                <w:color w:val="000000"/>
                <w:sz w:val="24"/>
                <w:szCs w:val="24"/>
              </w:rPr>
            </w:pPr>
            <w:r w:rsidRPr="00C95212">
              <w:rPr>
                <w:color w:val="000000"/>
                <w:sz w:val="24"/>
                <w:szCs w:val="24"/>
              </w:rPr>
              <w:t>All fines must be paid before the tournament begins.</w:t>
            </w:r>
          </w:p>
        </w:tc>
      </w:tr>
    </w:tbl>
    <w:p w14:paraId="0ABE00AE" w14:textId="4670920A" w:rsidR="000E1BA9" w:rsidRPr="007E6D09" w:rsidRDefault="000E1BA9" w:rsidP="007E6D09"/>
    <w:p w14:paraId="73F15EBB" w14:textId="4BB4D475" w:rsidR="000E1BA9" w:rsidRDefault="000E1BA9" w:rsidP="00C95212">
      <w:pPr>
        <w:spacing w:line="240" w:lineRule="auto"/>
        <w:rPr>
          <w:sz w:val="20"/>
          <w:szCs w:val="20"/>
        </w:rPr>
      </w:pPr>
    </w:p>
    <w:tbl>
      <w:tblPr>
        <w:tblStyle w:val="GridTable2-Accent2"/>
        <w:tblW w:w="10335" w:type="dxa"/>
        <w:tblLayout w:type="fixed"/>
        <w:tblLook w:val="0420" w:firstRow="1" w:lastRow="0" w:firstColumn="0" w:lastColumn="0" w:noHBand="0" w:noVBand="1"/>
      </w:tblPr>
      <w:tblGrid>
        <w:gridCol w:w="720"/>
        <w:gridCol w:w="2520"/>
        <w:gridCol w:w="7095"/>
      </w:tblGrid>
      <w:tr w:rsidR="000E1BA9" w:rsidRPr="00593A20" w14:paraId="30947859" w14:textId="77777777" w:rsidTr="00EB1644">
        <w:trPr>
          <w:cnfStyle w:val="100000000000" w:firstRow="1" w:lastRow="0" w:firstColumn="0" w:lastColumn="0" w:oddVBand="0" w:evenVBand="0" w:oddHBand="0" w:evenHBand="0" w:firstRowFirstColumn="0" w:firstRowLastColumn="0" w:lastRowFirstColumn="0" w:lastRowLastColumn="0"/>
          <w:trHeight w:val="288"/>
        </w:trPr>
        <w:tc>
          <w:tcPr>
            <w:tcW w:w="3240" w:type="dxa"/>
            <w:gridSpan w:val="2"/>
            <w:tcBorders>
              <w:top w:val="single" w:sz="12" w:space="0" w:color="D99594" w:themeColor="accent2" w:themeTint="99"/>
            </w:tcBorders>
            <w:vAlign w:val="center"/>
          </w:tcPr>
          <w:p w14:paraId="362CCCAF" w14:textId="0AA1310C" w:rsidR="000E1BA9" w:rsidRPr="00724B6E" w:rsidRDefault="00CB06D6" w:rsidP="00C95212">
            <w:pPr>
              <w:jc w:val="center"/>
              <w:rPr>
                <w:b w:val="0"/>
              </w:rPr>
            </w:pPr>
            <w:r>
              <w:lastRenderedPageBreak/>
              <w:t>I</w:t>
            </w:r>
            <w:r w:rsidR="000E1BA9" w:rsidRPr="00724B6E">
              <w:t>PDA Schedule</w:t>
            </w:r>
          </w:p>
          <w:p w14:paraId="6FB51543" w14:textId="482CE34C" w:rsidR="000E1BA9" w:rsidRPr="00593A20" w:rsidRDefault="000E1BA9" w:rsidP="00C11EE4">
            <w:pPr>
              <w:jc w:val="center"/>
              <w:rPr>
                <w:sz w:val="18"/>
                <w:szCs w:val="18"/>
              </w:rPr>
            </w:pPr>
            <w:r w:rsidRPr="00724B6E">
              <w:t xml:space="preserve">Friday, </w:t>
            </w:r>
            <w:r w:rsidR="007E6D09">
              <w:t xml:space="preserve">February </w:t>
            </w:r>
            <w:r w:rsidR="00462CB0">
              <w:t>2</w:t>
            </w:r>
            <w:r w:rsidR="00C721BF">
              <w:t>7</w:t>
            </w:r>
          </w:p>
        </w:tc>
        <w:tc>
          <w:tcPr>
            <w:tcW w:w="7095" w:type="dxa"/>
            <w:vMerge w:val="restart"/>
            <w:vAlign w:val="center"/>
          </w:tcPr>
          <w:p w14:paraId="262089C4" w14:textId="539286A9" w:rsidR="000E1BA9" w:rsidRDefault="00C11EE4" w:rsidP="00C11EE4">
            <w:pPr>
              <w:jc w:val="center"/>
              <w:rPr>
                <w:b w:val="0"/>
                <w:bCs w:val="0"/>
                <w:sz w:val="48"/>
                <w:szCs w:val="48"/>
              </w:rPr>
            </w:pPr>
            <w:r>
              <w:rPr>
                <w:noProof/>
                <w:sz w:val="48"/>
                <w:szCs w:val="48"/>
              </w:rPr>
              <w:drawing>
                <wp:inline distT="0" distB="0" distL="0" distR="0" wp14:anchorId="3744E4E6" wp14:editId="2DB167F0">
                  <wp:extent cx="1114425" cy="1114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Clogo.png"/>
                          <pic:cNvPicPr/>
                        </pic:nvPicPr>
                        <pic:blipFill>
                          <a:blip r:embed="rId8">
                            <a:extLst>
                              <a:ext uri="{28A0092B-C50C-407E-A947-70E740481C1C}">
                                <a14:useLocalDpi xmlns:a14="http://schemas.microsoft.com/office/drawing/2010/main" val="0"/>
                              </a:ext>
                            </a:extLst>
                          </a:blip>
                          <a:stretch>
                            <a:fillRect/>
                          </a:stretch>
                        </pic:blipFill>
                        <pic:spPr>
                          <a:xfrm>
                            <a:off x="0" y="0"/>
                            <a:ext cx="1114425" cy="1114425"/>
                          </a:xfrm>
                          <a:prstGeom prst="rect">
                            <a:avLst/>
                          </a:prstGeom>
                        </pic:spPr>
                      </pic:pic>
                    </a:graphicData>
                  </a:graphic>
                </wp:inline>
              </w:drawing>
            </w:r>
          </w:p>
          <w:p w14:paraId="663EA3B0" w14:textId="72E8EABC" w:rsidR="000E1BA9" w:rsidRDefault="000E1BA9" w:rsidP="00C95212">
            <w:pPr>
              <w:rPr>
                <w:b w:val="0"/>
                <w:bCs w:val="0"/>
                <w:sz w:val="48"/>
                <w:szCs w:val="48"/>
              </w:rPr>
            </w:pPr>
          </w:p>
          <w:p w14:paraId="70ACAE33" w14:textId="0C3BAB22" w:rsidR="000E1BA9" w:rsidRDefault="000E1BA9" w:rsidP="00C95212">
            <w:pPr>
              <w:rPr>
                <w:b w:val="0"/>
                <w:bCs w:val="0"/>
                <w:sz w:val="48"/>
                <w:szCs w:val="48"/>
              </w:rPr>
            </w:pPr>
          </w:p>
          <w:p w14:paraId="0ACDBC9A" w14:textId="77777777" w:rsidR="000E1BA9" w:rsidRDefault="000E1BA9" w:rsidP="00C95212">
            <w:pPr>
              <w:rPr>
                <w:b w:val="0"/>
                <w:bCs w:val="0"/>
                <w:sz w:val="48"/>
                <w:szCs w:val="48"/>
              </w:rPr>
            </w:pPr>
          </w:p>
          <w:p w14:paraId="1F1981C7" w14:textId="6E3AA12B" w:rsidR="000E1BA9" w:rsidRPr="000E1BA9" w:rsidRDefault="000E1BA9" w:rsidP="00C11EE4">
            <w:pPr>
              <w:jc w:val="center"/>
              <w:rPr>
                <w:b w:val="0"/>
                <w:bCs w:val="0"/>
                <w:sz w:val="48"/>
                <w:szCs w:val="48"/>
              </w:rPr>
            </w:pPr>
            <w:r w:rsidRPr="000E1BA9">
              <w:rPr>
                <w:sz w:val="40"/>
                <w:szCs w:val="40"/>
              </w:rPr>
              <w:t>202</w:t>
            </w:r>
            <w:r w:rsidR="00C721BF">
              <w:rPr>
                <w:sz w:val="40"/>
                <w:szCs w:val="40"/>
              </w:rPr>
              <w:t>6</w:t>
            </w:r>
            <w:r w:rsidRPr="000E1BA9">
              <w:rPr>
                <w:b w:val="0"/>
                <w:bCs w:val="0"/>
                <w:sz w:val="40"/>
                <w:szCs w:val="40"/>
              </w:rPr>
              <w:t xml:space="preserve"> </w:t>
            </w:r>
            <w:r w:rsidR="00C11EE4">
              <w:rPr>
                <w:sz w:val="40"/>
                <w:szCs w:val="40"/>
              </w:rPr>
              <w:t>Texas Shuffle Swing</w:t>
            </w:r>
          </w:p>
        </w:tc>
      </w:tr>
      <w:tr w:rsidR="000E1BA9" w:rsidRPr="00593A20" w14:paraId="25487ECD" w14:textId="77777777" w:rsidTr="00EB1644">
        <w:trPr>
          <w:cnfStyle w:val="000000100000" w:firstRow="0" w:lastRow="0" w:firstColumn="0" w:lastColumn="0" w:oddVBand="0" w:evenVBand="0" w:oddHBand="1" w:evenHBand="0" w:firstRowFirstColumn="0" w:firstRowLastColumn="0" w:lastRowFirstColumn="0" w:lastRowLastColumn="0"/>
          <w:trHeight w:val="288"/>
        </w:trPr>
        <w:tc>
          <w:tcPr>
            <w:tcW w:w="720" w:type="dxa"/>
            <w:tcBorders>
              <w:top w:val="single" w:sz="12" w:space="0" w:color="D99594" w:themeColor="accent2" w:themeTint="99"/>
              <w:bottom w:val="single" w:sz="12" w:space="0" w:color="D99594" w:themeColor="accent2" w:themeTint="99"/>
              <w:right w:val="single" w:sz="12" w:space="0" w:color="D99594" w:themeColor="accent2" w:themeTint="99"/>
            </w:tcBorders>
            <w:vAlign w:val="center"/>
          </w:tcPr>
          <w:p w14:paraId="4AD9CBFE" w14:textId="219B5FC2" w:rsidR="000E1BA9" w:rsidRPr="00593A20" w:rsidRDefault="00C11EE4" w:rsidP="00C95212">
            <w:pPr>
              <w:jc w:val="center"/>
              <w:rPr>
                <w:sz w:val="18"/>
                <w:szCs w:val="18"/>
              </w:rPr>
            </w:pPr>
            <w:r>
              <w:rPr>
                <w:sz w:val="18"/>
                <w:szCs w:val="18"/>
              </w:rPr>
              <w:t>1</w:t>
            </w:r>
            <w:r w:rsidR="00F3760A">
              <w:rPr>
                <w:sz w:val="18"/>
                <w:szCs w:val="18"/>
              </w:rPr>
              <w:t>2</w:t>
            </w:r>
            <w:r w:rsidR="000E1BA9" w:rsidRPr="00593A20">
              <w:rPr>
                <w:sz w:val="18"/>
                <w:szCs w:val="18"/>
              </w:rPr>
              <w:t>:00</w:t>
            </w:r>
          </w:p>
        </w:tc>
        <w:tc>
          <w:tcPr>
            <w:tcW w:w="2520" w:type="dxa"/>
            <w:tcBorders>
              <w:top w:val="single" w:sz="12" w:space="0" w:color="D99594" w:themeColor="accent2" w:themeTint="99"/>
              <w:left w:val="single" w:sz="12" w:space="0" w:color="D99594" w:themeColor="accent2" w:themeTint="99"/>
              <w:bottom w:val="single" w:sz="12" w:space="0" w:color="D99594" w:themeColor="accent2" w:themeTint="99"/>
              <w:right w:val="nil"/>
            </w:tcBorders>
            <w:vAlign w:val="center"/>
          </w:tcPr>
          <w:p w14:paraId="2073AB10" w14:textId="77777777" w:rsidR="000E1BA9" w:rsidRPr="00593A20" w:rsidRDefault="000E1BA9" w:rsidP="00C95212">
            <w:pPr>
              <w:rPr>
                <w:sz w:val="18"/>
                <w:szCs w:val="18"/>
              </w:rPr>
            </w:pPr>
            <w:r w:rsidRPr="00593A20">
              <w:rPr>
                <w:sz w:val="18"/>
                <w:szCs w:val="18"/>
              </w:rPr>
              <w:t>School Registration</w:t>
            </w:r>
          </w:p>
        </w:tc>
        <w:tc>
          <w:tcPr>
            <w:tcW w:w="7095" w:type="dxa"/>
            <w:vMerge/>
            <w:tcBorders>
              <w:left w:val="nil"/>
            </w:tcBorders>
            <w:vAlign w:val="center"/>
          </w:tcPr>
          <w:p w14:paraId="10764BD9" w14:textId="77777777" w:rsidR="000E1BA9" w:rsidRPr="00593A20" w:rsidRDefault="000E1BA9" w:rsidP="00C95212">
            <w:pPr>
              <w:widowControl w:val="0"/>
              <w:pBdr>
                <w:top w:val="nil"/>
                <w:left w:val="nil"/>
                <w:bottom w:val="nil"/>
                <w:right w:val="nil"/>
                <w:between w:val="nil"/>
              </w:pBdr>
              <w:rPr>
                <w:sz w:val="18"/>
                <w:szCs w:val="18"/>
              </w:rPr>
            </w:pPr>
          </w:p>
        </w:tc>
      </w:tr>
      <w:tr w:rsidR="000E1BA9" w:rsidRPr="00593A20" w14:paraId="48B2A018" w14:textId="77777777" w:rsidTr="00EB1644">
        <w:trPr>
          <w:trHeight w:val="288"/>
        </w:trPr>
        <w:tc>
          <w:tcPr>
            <w:tcW w:w="720" w:type="dxa"/>
            <w:tcBorders>
              <w:top w:val="single" w:sz="12" w:space="0" w:color="D99594" w:themeColor="accent2" w:themeTint="99"/>
              <w:bottom w:val="single" w:sz="12" w:space="0" w:color="D99594" w:themeColor="accent2" w:themeTint="99"/>
              <w:right w:val="single" w:sz="12" w:space="0" w:color="D99594" w:themeColor="accent2" w:themeTint="99"/>
            </w:tcBorders>
            <w:vAlign w:val="center"/>
          </w:tcPr>
          <w:p w14:paraId="69355670" w14:textId="330BAF27" w:rsidR="000E1BA9" w:rsidRPr="00593A20" w:rsidRDefault="00F3760A" w:rsidP="00C95212">
            <w:pPr>
              <w:jc w:val="center"/>
              <w:rPr>
                <w:sz w:val="18"/>
                <w:szCs w:val="18"/>
              </w:rPr>
            </w:pPr>
            <w:r>
              <w:rPr>
                <w:sz w:val="18"/>
                <w:szCs w:val="18"/>
              </w:rPr>
              <w:t>1</w:t>
            </w:r>
            <w:r w:rsidR="00A37F65">
              <w:rPr>
                <w:sz w:val="18"/>
                <w:szCs w:val="18"/>
              </w:rPr>
              <w:t>2</w:t>
            </w:r>
            <w:r w:rsidR="000E1BA9" w:rsidRPr="00593A20">
              <w:rPr>
                <w:sz w:val="18"/>
                <w:szCs w:val="18"/>
              </w:rPr>
              <w:t>:</w:t>
            </w:r>
            <w:r w:rsidR="00A37F65">
              <w:rPr>
                <w:sz w:val="18"/>
                <w:szCs w:val="18"/>
              </w:rPr>
              <w:t>3</w:t>
            </w:r>
            <w:r w:rsidR="000E1BA9" w:rsidRPr="00593A20">
              <w:rPr>
                <w:sz w:val="18"/>
                <w:szCs w:val="18"/>
              </w:rPr>
              <w:t>0</w:t>
            </w:r>
          </w:p>
        </w:tc>
        <w:tc>
          <w:tcPr>
            <w:tcW w:w="2520" w:type="dxa"/>
            <w:tcBorders>
              <w:top w:val="single" w:sz="12" w:space="0" w:color="D99594" w:themeColor="accent2" w:themeTint="99"/>
              <w:left w:val="single" w:sz="12" w:space="0" w:color="D99594" w:themeColor="accent2" w:themeTint="99"/>
              <w:bottom w:val="single" w:sz="12" w:space="0" w:color="D99594" w:themeColor="accent2" w:themeTint="99"/>
              <w:right w:val="nil"/>
            </w:tcBorders>
            <w:vAlign w:val="center"/>
          </w:tcPr>
          <w:p w14:paraId="3E41E9F8" w14:textId="5A93C713" w:rsidR="000E1BA9" w:rsidRPr="00593A20" w:rsidRDefault="000E1BA9" w:rsidP="00C95212">
            <w:pPr>
              <w:rPr>
                <w:sz w:val="18"/>
                <w:szCs w:val="18"/>
              </w:rPr>
            </w:pPr>
            <w:r w:rsidRPr="00593A20">
              <w:rPr>
                <w:sz w:val="18"/>
                <w:szCs w:val="18"/>
              </w:rPr>
              <w:t>Round 1</w:t>
            </w:r>
            <w:r w:rsidR="00F3760A">
              <w:rPr>
                <w:sz w:val="18"/>
                <w:szCs w:val="18"/>
              </w:rPr>
              <w:t xml:space="preserve"> Draw</w:t>
            </w:r>
          </w:p>
        </w:tc>
        <w:tc>
          <w:tcPr>
            <w:tcW w:w="7095" w:type="dxa"/>
            <w:vMerge/>
            <w:tcBorders>
              <w:left w:val="nil"/>
            </w:tcBorders>
            <w:vAlign w:val="center"/>
          </w:tcPr>
          <w:p w14:paraId="01B99C6D" w14:textId="77777777" w:rsidR="000E1BA9" w:rsidRPr="00593A20" w:rsidRDefault="000E1BA9" w:rsidP="00C95212">
            <w:pPr>
              <w:widowControl w:val="0"/>
              <w:pBdr>
                <w:top w:val="nil"/>
                <w:left w:val="nil"/>
                <w:bottom w:val="nil"/>
                <w:right w:val="nil"/>
                <w:between w:val="nil"/>
              </w:pBdr>
              <w:rPr>
                <w:sz w:val="18"/>
                <w:szCs w:val="18"/>
              </w:rPr>
            </w:pPr>
          </w:p>
        </w:tc>
      </w:tr>
      <w:tr w:rsidR="000E1BA9" w:rsidRPr="00593A20" w14:paraId="537A3553" w14:textId="77777777" w:rsidTr="00EB1644">
        <w:trPr>
          <w:cnfStyle w:val="000000100000" w:firstRow="0" w:lastRow="0" w:firstColumn="0" w:lastColumn="0" w:oddVBand="0" w:evenVBand="0" w:oddHBand="1" w:evenHBand="0" w:firstRowFirstColumn="0" w:firstRowLastColumn="0" w:lastRowFirstColumn="0" w:lastRowLastColumn="0"/>
          <w:trHeight w:val="288"/>
        </w:trPr>
        <w:tc>
          <w:tcPr>
            <w:tcW w:w="720" w:type="dxa"/>
            <w:tcBorders>
              <w:top w:val="single" w:sz="12" w:space="0" w:color="D99594" w:themeColor="accent2" w:themeTint="99"/>
              <w:bottom w:val="single" w:sz="12" w:space="0" w:color="D99594" w:themeColor="accent2" w:themeTint="99"/>
              <w:right w:val="single" w:sz="12" w:space="0" w:color="D99594" w:themeColor="accent2" w:themeTint="99"/>
            </w:tcBorders>
            <w:vAlign w:val="center"/>
          </w:tcPr>
          <w:p w14:paraId="07B48FCB" w14:textId="37CD3008" w:rsidR="000E1BA9" w:rsidRPr="00593A20" w:rsidRDefault="00C11EE4" w:rsidP="00C95212">
            <w:pPr>
              <w:jc w:val="center"/>
              <w:rPr>
                <w:sz w:val="18"/>
                <w:szCs w:val="18"/>
              </w:rPr>
            </w:pPr>
            <w:r>
              <w:rPr>
                <w:sz w:val="18"/>
                <w:szCs w:val="18"/>
              </w:rPr>
              <w:t>1</w:t>
            </w:r>
            <w:r w:rsidR="000E1BA9" w:rsidRPr="00593A20">
              <w:rPr>
                <w:sz w:val="18"/>
                <w:szCs w:val="18"/>
              </w:rPr>
              <w:t>:</w:t>
            </w:r>
            <w:r w:rsidR="00A37F65">
              <w:rPr>
                <w:sz w:val="18"/>
                <w:szCs w:val="18"/>
              </w:rPr>
              <w:t>00</w:t>
            </w:r>
          </w:p>
        </w:tc>
        <w:tc>
          <w:tcPr>
            <w:tcW w:w="2520" w:type="dxa"/>
            <w:tcBorders>
              <w:top w:val="single" w:sz="12" w:space="0" w:color="D99594" w:themeColor="accent2" w:themeTint="99"/>
              <w:left w:val="single" w:sz="12" w:space="0" w:color="D99594" w:themeColor="accent2" w:themeTint="99"/>
              <w:bottom w:val="single" w:sz="12" w:space="0" w:color="D99594" w:themeColor="accent2" w:themeTint="99"/>
              <w:right w:val="nil"/>
            </w:tcBorders>
            <w:vAlign w:val="center"/>
          </w:tcPr>
          <w:p w14:paraId="34FD0569" w14:textId="229C114B" w:rsidR="000E1BA9" w:rsidRPr="00593A20" w:rsidRDefault="000E1BA9" w:rsidP="00C95212">
            <w:pPr>
              <w:rPr>
                <w:sz w:val="18"/>
                <w:szCs w:val="18"/>
              </w:rPr>
            </w:pPr>
            <w:r w:rsidRPr="00593A20">
              <w:rPr>
                <w:sz w:val="18"/>
                <w:szCs w:val="18"/>
              </w:rPr>
              <w:t xml:space="preserve">Round </w:t>
            </w:r>
            <w:r w:rsidR="00A37F65">
              <w:rPr>
                <w:sz w:val="18"/>
                <w:szCs w:val="18"/>
              </w:rPr>
              <w:t>1</w:t>
            </w:r>
          </w:p>
        </w:tc>
        <w:tc>
          <w:tcPr>
            <w:tcW w:w="7095" w:type="dxa"/>
            <w:vMerge/>
            <w:tcBorders>
              <w:left w:val="nil"/>
            </w:tcBorders>
            <w:vAlign w:val="center"/>
          </w:tcPr>
          <w:p w14:paraId="69C55C7E" w14:textId="77777777" w:rsidR="000E1BA9" w:rsidRPr="00593A20" w:rsidRDefault="000E1BA9" w:rsidP="00C95212">
            <w:pPr>
              <w:widowControl w:val="0"/>
              <w:pBdr>
                <w:top w:val="nil"/>
                <w:left w:val="nil"/>
                <w:bottom w:val="nil"/>
                <w:right w:val="nil"/>
                <w:between w:val="nil"/>
              </w:pBdr>
              <w:rPr>
                <w:sz w:val="18"/>
                <w:szCs w:val="18"/>
              </w:rPr>
            </w:pPr>
          </w:p>
        </w:tc>
      </w:tr>
      <w:tr w:rsidR="000E1BA9" w:rsidRPr="00593A20" w14:paraId="2418C567" w14:textId="77777777" w:rsidTr="00EB1644">
        <w:trPr>
          <w:trHeight w:val="288"/>
        </w:trPr>
        <w:tc>
          <w:tcPr>
            <w:tcW w:w="720" w:type="dxa"/>
            <w:tcBorders>
              <w:top w:val="single" w:sz="12" w:space="0" w:color="D99594" w:themeColor="accent2" w:themeTint="99"/>
              <w:bottom w:val="single" w:sz="12" w:space="0" w:color="D99594" w:themeColor="accent2" w:themeTint="99"/>
              <w:right w:val="single" w:sz="12" w:space="0" w:color="D99594" w:themeColor="accent2" w:themeTint="99"/>
            </w:tcBorders>
            <w:vAlign w:val="center"/>
          </w:tcPr>
          <w:p w14:paraId="125C8C0B" w14:textId="757D829F" w:rsidR="000E1BA9" w:rsidRPr="00593A20" w:rsidRDefault="000B5260" w:rsidP="00C95212">
            <w:pPr>
              <w:jc w:val="center"/>
              <w:rPr>
                <w:sz w:val="18"/>
                <w:szCs w:val="18"/>
              </w:rPr>
            </w:pPr>
            <w:r>
              <w:rPr>
                <w:sz w:val="18"/>
                <w:szCs w:val="18"/>
              </w:rPr>
              <w:t>1</w:t>
            </w:r>
            <w:r w:rsidR="000E1BA9" w:rsidRPr="00593A20">
              <w:rPr>
                <w:sz w:val="18"/>
                <w:szCs w:val="18"/>
              </w:rPr>
              <w:t>:</w:t>
            </w:r>
            <w:r>
              <w:rPr>
                <w:sz w:val="18"/>
                <w:szCs w:val="18"/>
              </w:rPr>
              <w:t>45</w:t>
            </w:r>
          </w:p>
        </w:tc>
        <w:tc>
          <w:tcPr>
            <w:tcW w:w="2520" w:type="dxa"/>
            <w:tcBorders>
              <w:top w:val="single" w:sz="12" w:space="0" w:color="D99594" w:themeColor="accent2" w:themeTint="99"/>
              <w:left w:val="single" w:sz="12" w:space="0" w:color="D99594" w:themeColor="accent2" w:themeTint="99"/>
              <w:bottom w:val="single" w:sz="12" w:space="0" w:color="D99594" w:themeColor="accent2" w:themeTint="99"/>
              <w:right w:val="nil"/>
            </w:tcBorders>
            <w:vAlign w:val="center"/>
          </w:tcPr>
          <w:p w14:paraId="03754224" w14:textId="5B6A08E3" w:rsidR="000E1BA9" w:rsidRPr="00593A20" w:rsidRDefault="000E1BA9" w:rsidP="00C95212">
            <w:pPr>
              <w:rPr>
                <w:sz w:val="18"/>
                <w:szCs w:val="18"/>
              </w:rPr>
            </w:pPr>
            <w:r w:rsidRPr="00593A20">
              <w:rPr>
                <w:sz w:val="18"/>
                <w:szCs w:val="18"/>
              </w:rPr>
              <w:t xml:space="preserve">Round </w:t>
            </w:r>
            <w:r w:rsidR="000D1E5F">
              <w:rPr>
                <w:sz w:val="18"/>
                <w:szCs w:val="18"/>
              </w:rPr>
              <w:t>2 Draw</w:t>
            </w:r>
          </w:p>
        </w:tc>
        <w:tc>
          <w:tcPr>
            <w:tcW w:w="7095" w:type="dxa"/>
            <w:vMerge/>
            <w:tcBorders>
              <w:left w:val="nil"/>
            </w:tcBorders>
            <w:vAlign w:val="center"/>
          </w:tcPr>
          <w:p w14:paraId="4476FEC6" w14:textId="77777777" w:rsidR="000E1BA9" w:rsidRPr="00593A20" w:rsidRDefault="000E1BA9" w:rsidP="00C95212">
            <w:pPr>
              <w:widowControl w:val="0"/>
              <w:pBdr>
                <w:top w:val="nil"/>
                <w:left w:val="nil"/>
                <w:bottom w:val="nil"/>
                <w:right w:val="nil"/>
                <w:between w:val="nil"/>
              </w:pBdr>
              <w:rPr>
                <w:sz w:val="18"/>
                <w:szCs w:val="18"/>
              </w:rPr>
            </w:pPr>
          </w:p>
        </w:tc>
      </w:tr>
      <w:tr w:rsidR="000E1BA9" w:rsidRPr="00593A20" w14:paraId="32476B2B" w14:textId="77777777" w:rsidTr="00EB1644">
        <w:trPr>
          <w:cnfStyle w:val="000000100000" w:firstRow="0" w:lastRow="0" w:firstColumn="0" w:lastColumn="0" w:oddVBand="0" w:evenVBand="0" w:oddHBand="1" w:evenHBand="0" w:firstRowFirstColumn="0" w:firstRowLastColumn="0" w:lastRowFirstColumn="0" w:lastRowLastColumn="0"/>
          <w:trHeight w:val="288"/>
        </w:trPr>
        <w:tc>
          <w:tcPr>
            <w:tcW w:w="720" w:type="dxa"/>
            <w:tcBorders>
              <w:top w:val="single" w:sz="12" w:space="0" w:color="D99594" w:themeColor="accent2" w:themeTint="99"/>
              <w:bottom w:val="single" w:sz="12" w:space="0" w:color="D99594" w:themeColor="accent2" w:themeTint="99"/>
              <w:right w:val="single" w:sz="12" w:space="0" w:color="D99594" w:themeColor="accent2" w:themeTint="99"/>
            </w:tcBorders>
            <w:vAlign w:val="center"/>
          </w:tcPr>
          <w:p w14:paraId="6559C13B" w14:textId="6BAA75F8" w:rsidR="000E1BA9" w:rsidRPr="00593A20" w:rsidRDefault="000D1E5F" w:rsidP="00C95212">
            <w:pPr>
              <w:jc w:val="center"/>
              <w:rPr>
                <w:sz w:val="18"/>
                <w:szCs w:val="18"/>
              </w:rPr>
            </w:pPr>
            <w:r>
              <w:rPr>
                <w:sz w:val="18"/>
                <w:szCs w:val="18"/>
              </w:rPr>
              <w:t>2</w:t>
            </w:r>
            <w:r w:rsidR="000E1BA9" w:rsidRPr="00593A20">
              <w:rPr>
                <w:sz w:val="18"/>
                <w:szCs w:val="18"/>
              </w:rPr>
              <w:t>:</w:t>
            </w:r>
            <w:r w:rsidR="000B5260">
              <w:rPr>
                <w:sz w:val="18"/>
                <w:szCs w:val="18"/>
              </w:rPr>
              <w:t>15</w:t>
            </w:r>
          </w:p>
        </w:tc>
        <w:tc>
          <w:tcPr>
            <w:tcW w:w="2520" w:type="dxa"/>
            <w:tcBorders>
              <w:top w:val="single" w:sz="12" w:space="0" w:color="D99594" w:themeColor="accent2" w:themeTint="99"/>
              <w:left w:val="single" w:sz="12" w:space="0" w:color="D99594" w:themeColor="accent2" w:themeTint="99"/>
              <w:bottom w:val="single" w:sz="12" w:space="0" w:color="D99594" w:themeColor="accent2" w:themeTint="99"/>
              <w:right w:val="nil"/>
            </w:tcBorders>
            <w:vAlign w:val="center"/>
          </w:tcPr>
          <w:p w14:paraId="3F56D2D8" w14:textId="639D82BD" w:rsidR="000E1BA9" w:rsidRPr="00593A20" w:rsidRDefault="000E1BA9" w:rsidP="00C95212">
            <w:pPr>
              <w:rPr>
                <w:sz w:val="18"/>
                <w:szCs w:val="18"/>
              </w:rPr>
            </w:pPr>
            <w:r w:rsidRPr="00593A20">
              <w:rPr>
                <w:sz w:val="18"/>
                <w:szCs w:val="18"/>
              </w:rPr>
              <w:t xml:space="preserve">Round </w:t>
            </w:r>
            <w:r w:rsidR="00327432">
              <w:rPr>
                <w:sz w:val="18"/>
                <w:szCs w:val="18"/>
              </w:rPr>
              <w:t>2</w:t>
            </w:r>
          </w:p>
        </w:tc>
        <w:tc>
          <w:tcPr>
            <w:tcW w:w="7095" w:type="dxa"/>
            <w:vMerge/>
            <w:tcBorders>
              <w:left w:val="nil"/>
            </w:tcBorders>
            <w:vAlign w:val="center"/>
          </w:tcPr>
          <w:p w14:paraId="00E37D38" w14:textId="77777777" w:rsidR="000E1BA9" w:rsidRPr="00593A20" w:rsidRDefault="000E1BA9" w:rsidP="00C95212">
            <w:pPr>
              <w:widowControl w:val="0"/>
              <w:pBdr>
                <w:top w:val="nil"/>
                <w:left w:val="nil"/>
                <w:bottom w:val="nil"/>
                <w:right w:val="nil"/>
                <w:between w:val="nil"/>
              </w:pBdr>
              <w:rPr>
                <w:sz w:val="18"/>
                <w:szCs w:val="18"/>
              </w:rPr>
            </w:pPr>
          </w:p>
        </w:tc>
      </w:tr>
      <w:tr w:rsidR="000E1BA9" w:rsidRPr="00593A20" w14:paraId="486FC4A8" w14:textId="77777777" w:rsidTr="00EB1644">
        <w:trPr>
          <w:trHeight w:val="288"/>
        </w:trPr>
        <w:tc>
          <w:tcPr>
            <w:tcW w:w="720" w:type="dxa"/>
            <w:tcBorders>
              <w:top w:val="single" w:sz="12" w:space="0" w:color="D99594" w:themeColor="accent2" w:themeTint="99"/>
              <w:bottom w:val="single" w:sz="12" w:space="0" w:color="D99594" w:themeColor="accent2" w:themeTint="99"/>
              <w:right w:val="single" w:sz="12" w:space="0" w:color="D99594" w:themeColor="accent2" w:themeTint="99"/>
            </w:tcBorders>
            <w:vAlign w:val="center"/>
          </w:tcPr>
          <w:p w14:paraId="78E70F56" w14:textId="18F58941" w:rsidR="000E1BA9" w:rsidRPr="00593A20" w:rsidRDefault="000B5260" w:rsidP="00C95212">
            <w:pPr>
              <w:jc w:val="center"/>
              <w:rPr>
                <w:sz w:val="18"/>
                <w:szCs w:val="18"/>
              </w:rPr>
            </w:pPr>
            <w:r>
              <w:rPr>
                <w:sz w:val="18"/>
                <w:szCs w:val="18"/>
              </w:rPr>
              <w:t>3</w:t>
            </w:r>
            <w:r w:rsidR="000E1BA9" w:rsidRPr="00593A20">
              <w:rPr>
                <w:sz w:val="18"/>
                <w:szCs w:val="18"/>
              </w:rPr>
              <w:t>:00</w:t>
            </w:r>
          </w:p>
        </w:tc>
        <w:tc>
          <w:tcPr>
            <w:tcW w:w="2520" w:type="dxa"/>
            <w:tcBorders>
              <w:top w:val="single" w:sz="12" w:space="0" w:color="D99594" w:themeColor="accent2" w:themeTint="99"/>
              <w:left w:val="single" w:sz="12" w:space="0" w:color="D99594" w:themeColor="accent2" w:themeTint="99"/>
              <w:bottom w:val="single" w:sz="12" w:space="0" w:color="D99594" w:themeColor="accent2" w:themeTint="99"/>
              <w:right w:val="nil"/>
            </w:tcBorders>
            <w:vAlign w:val="center"/>
          </w:tcPr>
          <w:p w14:paraId="53443CDB" w14:textId="5B17D278" w:rsidR="000E1BA9" w:rsidRPr="00593A20" w:rsidRDefault="000B5260" w:rsidP="00C95212">
            <w:pPr>
              <w:rPr>
                <w:sz w:val="18"/>
                <w:szCs w:val="18"/>
              </w:rPr>
            </w:pPr>
            <w:r>
              <w:rPr>
                <w:sz w:val="18"/>
                <w:szCs w:val="18"/>
              </w:rPr>
              <w:t>Round 3 Draw</w:t>
            </w:r>
          </w:p>
        </w:tc>
        <w:tc>
          <w:tcPr>
            <w:tcW w:w="7095" w:type="dxa"/>
            <w:vMerge/>
            <w:tcBorders>
              <w:left w:val="nil"/>
            </w:tcBorders>
            <w:vAlign w:val="center"/>
          </w:tcPr>
          <w:p w14:paraId="7BDF8149" w14:textId="77777777" w:rsidR="000E1BA9" w:rsidRPr="00593A20" w:rsidRDefault="000E1BA9" w:rsidP="00C95212">
            <w:pPr>
              <w:widowControl w:val="0"/>
              <w:pBdr>
                <w:top w:val="nil"/>
                <w:left w:val="nil"/>
                <w:bottom w:val="nil"/>
                <w:right w:val="nil"/>
                <w:between w:val="nil"/>
              </w:pBdr>
              <w:rPr>
                <w:sz w:val="18"/>
                <w:szCs w:val="18"/>
              </w:rPr>
            </w:pPr>
          </w:p>
        </w:tc>
      </w:tr>
      <w:tr w:rsidR="000E1BA9" w:rsidRPr="00593A20" w14:paraId="0F939D7F" w14:textId="77777777" w:rsidTr="00EB1644">
        <w:trPr>
          <w:cnfStyle w:val="000000100000" w:firstRow="0" w:lastRow="0" w:firstColumn="0" w:lastColumn="0" w:oddVBand="0" w:evenVBand="0" w:oddHBand="1" w:evenHBand="0" w:firstRowFirstColumn="0" w:firstRowLastColumn="0" w:lastRowFirstColumn="0" w:lastRowLastColumn="0"/>
          <w:trHeight w:val="288"/>
        </w:trPr>
        <w:tc>
          <w:tcPr>
            <w:tcW w:w="720" w:type="dxa"/>
            <w:tcBorders>
              <w:top w:val="single" w:sz="12" w:space="0" w:color="D99594" w:themeColor="accent2" w:themeTint="99"/>
              <w:bottom w:val="single" w:sz="12" w:space="0" w:color="D99594" w:themeColor="accent2" w:themeTint="99"/>
              <w:right w:val="single" w:sz="12" w:space="0" w:color="D99594" w:themeColor="accent2" w:themeTint="99"/>
            </w:tcBorders>
            <w:vAlign w:val="center"/>
          </w:tcPr>
          <w:p w14:paraId="02D833AE" w14:textId="563ECDDF" w:rsidR="000E1BA9" w:rsidRPr="00593A20" w:rsidRDefault="000B5260" w:rsidP="00C95212">
            <w:pPr>
              <w:jc w:val="center"/>
              <w:rPr>
                <w:sz w:val="18"/>
                <w:szCs w:val="18"/>
              </w:rPr>
            </w:pPr>
            <w:r>
              <w:rPr>
                <w:sz w:val="18"/>
                <w:szCs w:val="18"/>
              </w:rPr>
              <w:t>3</w:t>
            </w:r>
            <w:r w:rsidR="000E1BA9" w:rsidRPr="00593A20">
              <w:rPr>
                <w:sz w:val="18"/>
                <w:szCs w:val="18"/>
              </w:rPr>
              <w:t>:30</w:t>
            </w:r>
          </w:p>
        </w:tc>
        <w:tc>
          <w:tcPr>
            <w:tcW w:w="2520" w:type="dxa"/>
            <w:tcBorders>
              <w:top w:val="single" w:sz="12" w:space="0" w:color="D99594" w:themeColor="accent2" w:themeTint="99"/>
              <w:left w:val="single" w:sz="12" w:space="0" w:color="D99594" w:themeColor="accent2" w:themeTint="99"/>
              <w:bottom w:val="single" w:sz="12" w:space="0" w:color="D99594" w:themeColor="accent2" w:themeTint="99"/>
              <w:right w:val="nil"/>
            </w:tcBorders>
            <w:vAlign w:val="center"/>
          </w:tcPr>
          <w:p w14:paraId="3B435B19" w14:textId="651454CC" w:rsidR="000E1BA9" w:rsidRPr="00593A20" w:rsidRDefault="000B5260" w:rsidP="00C95212">
            <w:pPr>
              <w:rPr>
                <w:sz w:val="18"/>
                <w:szCs w:val="18"/>
              </w:rPr>
            </w:pPr>
            <w:r>
              <w:rPr>
                <w:sz w:val="18"/>
                <w:szCs w:val="18"/>
              </w:rPr>
              <w:t>Round 3</w:t>
            </w:r>
          </w:p>
        </w:tc>
        <w:tc>
          <w:tcPr>
            <w:tcW w:w="7095" w:type="dxa"/>
            <w:vMerge/>
            <w:tcBorders>
              <w:left w:val="nil"/>
            </w:tcBorders>
            <w:vAlign w:val="center"/>
          </w:tcPr>
          <w:p w14:paraId="220AB377" w14:textId="77777777" w:rsidR="000E1BA9" w:rsidRPr="00593A20" w:rsidRDefault="000E1BA9" w:rsidP="00C95212">
            <w:pPr>
              <w:widowControl w:val="0"/>
              <w:pBdr>
                <w:top w:val="nil"/>
                <w:left w:val="nil"/>
                <w:bottom w:val="nil"/>
                <w:right w:val="nil"/>
                <w:between w:val="nil"/>
              </w:pBdr>
              <w:rPr>
                <w:sz w:val="18"/>
                <w:szCs w:val="18"/>
              </w:rPr>
            </w:pPr>
          </w:p>
        </w:tc>
      </w:tr>
      <w:tr w:rsidR="000E1BA9" w:rsidRPr="00593A20" w14:paraId="4359405D" w14:textId="77777777" w:rsidTr="00EB1644">
        <w:trPr>
          <w:trHeight w:val="288"/>
        </w:trPr>
        <w:tc>
          <w:tcPr>
            <w:tcW w:w="720" w:type="dxa"/>
            <w:tcBorders>
              <w:top w:val="single" w:sz="12" w:space="0" w:color="D99594" w:themeColor="accent2" w:themeTint="99"/>
              <w:bottom w:val="single" w:sz="12" w:space="0" w:color="D99594" w:themeColor="accent2" w:themeTint="99"/>
              <w:right w:val="single" w:sz="12" w:space="0" w:color="D99594" w:themeColor="accent2" w:themeTint="99"/>
            </w:tcBorders>
            <w:vAlign w:val="center"/>
          </w:tcPr>
          <w:p w14:paraId="2D0DCCA2" w14:textId="76A308FE" w:rsidR="000E1BA9" w:rsidRPr="00593A20" w:rsidRDefault="00C93CEF" w:rsidP="00C95212">
            <w:pPr>
              <w:jc w:val="center"/>
              <w:rPr>
                <w:sz w:val="18"/>
                <w:szCs w:val="18"/>
              </w:rPr>
            </w:pPr>
            <w:r>
              <w:rPr>
                <w:sz w:val="18"/>
                <w:szCs w:val="18"/>
              </w:rPr>
              <w:t>4</w:t>
            </w:r>
            <w:r w:rsidR="000E1BA9" w:rsidRPr="00593A20">
              <w:rPr>
                <w:sz w:val="18"/>
                <w:szCs w:val="18"/>
              </w:rPr>
              <w:t>:</w:t>
            </w:r>
            <w:r>
              <w:rPr>
                <w:sz w:val="18"/>
                <w:szCs w:val="18"/>
              </w:rPr>
              <w:t>15</w:t>
            </w:r>
          </w:p>
        </w:tc>
        <w:tc>
          <w:tcPr>
            <w:tcW w:w="2520" w:type="dxa"/>
            <w:tcBorders>
              <w:top w:val="single" w:sz="12" w:space="0" w:color="D99594" w:themeColor="accent2" w:themeTint="99"/>
              <w:left w:val="single" w:sz="12" w:space="0" w:color="D99594" w:themeColor="accent2" w:themeTint="99"/>
              <w:bottom w:val="single" w:sz="12" w:space="0" w:color="D99594" w:themeColor="accent2" w:themeTint="99"/>
              <w:right w:val="nil"/>
            </w:tcBorders>
            <w:vAlign w:val="center"/>
          </w:tcPr>
          <w:p w14:paraId="05701EDF" w14:textId="2156B5A2" w:rsidR="000E1BA9" w:rsidRPr="00593A20" w:rsidRDefault="00C93CEF" w:rsidP="00C95212">
            <w:pPr>
              <w:rPr>
                <w:sz w:val="18"/>
                <w:szCs w:val="18"/>
              </w:rPr>
            </w:pPr>
            <w:r>
              <w:rPr>
                <w:sz w:val="18"/>
                <w:szCs w:val="18"/>
              </w:rPr>
              <w:t>Round 4 Draw</w:t>
            </w:r>
          </w:p>
        </w:tc>
        <w:tc>
          <w:tcPr>
            <w:tcW w:w="7095" w:type="dxa"/>
            <w:vMerge/>
            <w:tcBorders>
              <w:left w:val="nil"/>
            </w:tcBorders>
            <w:vAlign w:val="center"/>
          </w:tcPr>
          <w:p w14:paraId="395D1772" w14:textId="77777777" w:rsidR="000E1BA9" w:rsidRPr="00593A20" w:rsidRDefault="000E1BA9" w:rsidP="00C95212">
            <w:pPr>
              <w:widowControl w:val="0"/>
              <w:pBdr>
                <w:top w:val="nil"/>
                <w:left w:val="nil"/>
                <w:bottom w:val="nil"/>
                <w:right w:val="nil"/>
                <w:between w:val="nil"/>
              </w:pBdr>
              <w:rPr>
                <w:sz w:val="18"/>
                <w:szCs w:val="18"/>
              </w:rPr>
            </w:pPr>
          </w:p>
        </w:tc>
      </w:tr>
      <w:tr w:rsidR="000E1BA9" w:rsidRPr="00593A20" w14:paraId="1ECB080F" w14:textId="77777777" w:rsidTr="00EB1644">
        <w:trPr>
          <w:cnfStyle w:val="000000100000" w:firstRow="0" w:lastRow="0" w:firstColumn="0" w:lastColumn="0" w:oddVBand="0" w:evenVBand="0" w:oddHBand="1" w:evenHBand="0" w:firstRowFirstColumn="0" w:firstRowLastColumn="0" w:lastRowFirstColumn="0" w:lastRowLastColumn="0"/>
          <w:trHeight w:val="288"/>
        </w:trPr>
        <w:tc>
          <w:tcPr>
            <w:tcW w:w="720" w:type="dxa"/>
            <w:tcBorders>
              <w:top w:val="single" w:sz="12" w:space="0" w:color="D99594" w:themeColor="accent2" w:themeTint="99"/>
              <w:bottom w:val="single" w:sz="12" w:space="0" w:color="D99594" w:themeColor="accent2" w:themeTint="99"/>
              <w:right w:val="single" w:sz="12" w:space="0" w:color="D99594" w:themeColor="accent2" w:themeTint="99"/>
            </w:tcBorders>
            <w:vAlign w:val="center"/>
          </w:tcPr>
          <w:p w14:paraId="5207025B" w14:textId="56F0A597" w:rsidR="000E1BA9" w:rsidRPr="00593A20" w:rsidRDefault="00C93CEF" w:rsidP="00C95212">
            <w:pPr>
              <w:jc w:val="center"/>
              <w:rPr>
                <w:sz w:val="18"/>
                <w:szCs w:val="18"/>
              </w:rPr>
            </w:pPr>
            <w:r>
              <w:rPr>
                <w:sz w:val="18"/>
                <w:szCs w:val="18"/>
              </w:rPr>
              <w:t>4</w:t>
            </w:r>
            <w:r w:rsidR="000E1BA9" w:rsidRPr="00593A20">
              <w:rPr>
                <w:sz w:val="18"/>
                <w:szCs w:val="18"/>
              </w:rPr>
              <w:t>:</w:t>
            </w:r>
            <w:r>
              <w:rPr>
                <w:sz w:val="18"/>
                <w:szCs w:val="18"/>
              </w:rPr>
              <w:t>45</w:t>
            </w:r>
          </w:p>
        </w:tc>
        <w:tc>
          <w:tcPr>
            <w:tcW w:w="2520" w:type="dxa"/>
            <w:tcBorders>
              <w:top w:val="single" w:sz="12" w:space="0" w:color="D99594" w:themeColor="accent2" w:themeTint="99"/>
              <w:left w:val="single" w:sz="12" w:space="0" w:color="D99594" w:themeColor="accent2" w:themeTint="99"/>
              <w:bottom w:val="single" w:sz="12" w:space="0" w:color="D99594" w:themeColor="accent2" w:themeTint="99"/>
              <w:right w:val="nil"/>
            </w:tcBorders>
            <w:vAlign w:val="center"/>
          </w:tcPr>
          <w:p w14:paraId="71F23D57" w14:textId="57C3ADCE" w:rsidR="000E1BA9" w:rsidRPr="00593A20" w:rsidRDefault="00C93CEF" w:rsidP="00C95212">
            <w:pPr>
              <w:rPr>
                <w:sz w:val="18"/>
                <w:szCs w:val="18"/>
              </w:rPr>
            </w:pPr>
            <w:r>
              <w:rPr>
                <w:sz w:val="18"/>
                <w:szCs w:val="18"/>
              </w:rPr>
              <w:t>Round 4</w:t>
            </w:r>
          </w:p>
        </w:tc>
        <w:tc>
          <w:tcPr>
            <w:tcW w:w="7095" w:type="dxa"/>
            <w:vMerge/>
            <w:tcBorders>
              <w:left w:val="nil"/>
            </w:tcBorders>
            <w:vAlign w:val="center"/>
          </w:tcPr>
          <w:p w14:paraId="75281C1A" w14:textId="77777777" w:rsidR="000E1BA9" w:rsidRPr="00593A20" w:rsidRDefault="000E1BA9" w:rsidP="00C95212">
            <w:pPr>
              <w:widowControl w:val="0"/>
              <w:pBdr>
                <w:top w:val="nil"/>
                <w:left w:val="nil"/>
                <w:bottom w:val="nil"/>
                <w:right w:val="nil"/>
                <w:between w:val="nil"/>
              </w:pBdr>
              <w:rPr>
                <w:sz w:val="18"/>
                <w:szCs w:val="18"/>
              </w:rPr>
            </w:pPr>
          </w:p>
        </w:tc>
      </w:tr>
      <w:tr w:rsidR="000E1BA9" w:rsidRPr="00593A20" w14:paraId="42DDE1EF" w14:textId="77777777" w:rsidTr="00EB1644">
        <w:trPr>
          <w:trHeight w:val="288"/>
        </w:trPr>
        <w:tc>
          <w:tcPr>
            <w:tcW w:w="720" w:type="dxa"/>
            <w:tcBorders>
              <w:top w:val="single" w:sz="12" w:space="0" w:color="D99594" w:themeColor="accent2" w:themeTint="99"/>
              <w:bottom w:val="single" w:sz="12" w:space="0" w:color="D99594" w:themeColor="accent2" w:themeTint="99"/>
              <w:right w:val="single" w:sz="12" w:space="0" w:color="D99594" w:themeColor="accent2" w:themeTint="99"/>
            </w:tcBorders>
            <w:vAlign w:val="center"/>
          </w:tcPr>
          <w:p w14:paraId="6E00EF9A" w14:textId="6AAE8044" w:rsidR="000E1BA9" w:rsidRPr="00593A20" w:rsidRDefault="00C93CEF" w:rsidP="00C95212">
            <w:pPr>
              <w:jc w:val="center"/>
              <w:rPr>
                <w:sz w:val="18"/>
                <w:szCs w:val="18"/>
              </w:rPr>
            </w:pPr>
            <w:r>
              <w:rPr>
                <w:sz w:val="18"/>
                <w:szCs w:val="18"/>
              </w:rPr>
              <w:t>5</w:t>
            </w:r>
            <w:r w:rsidR="00C11EE4">
              <w:rPr>
                <w:sz w:val="18"/>
                <w:szCs w:val="18"/>
              </w:rPr>
              <w:t>:3</w:t>
            </w:r>
            <w:r w:rsidR="000E1BA9" w:rsidRPr="00593A20">
              <w:rPr>
                <w:sz w:val="18"/>
                <w:szCs w:val="18"/>
              </w:rPr>
              <w:t>0</w:t>
            </w:r>
          </w:p>
        </w:tc>
        <w:tc>
          <w:tcPr>
            <w:tcW w:w="2520" w:type="dxa"/>
            <w:tcBorders>
              <w:top w:val="single" w:sz="12" w:space="0" w:color="D99594" w:themeColor="accent2" w:themeTint="99"/>
              <w:left w:val="single" w:sz="12" w:space="0" w:color="D99594" w:themeColor="accent2" w:themeTint="99"/>
              <w:bottom w:val="single" w:sz="12" w:space="0" w:color="D99594" w:themeColor="accent2" w:themeTint="99"/>
              <w:right w:val="nil"/>
            </w:tcBorders>
            <w:vAlign w:val="center"/>
          </w:tcPr>
          <w:p w14:paraId="34F4E414" w14:textId="7785276C" w:rsidR="000E1BA9" w:rsidRPr="00593A20" w:rsidRDefault="000E1BA9" w:rsidP="00C95212">
            <w:pPr>
              <w:rPr>
                <w:sz w:val="18"/>
                <w:szCs w:val="18"/>
              </w:rPr>
            </w:pPr>
            <w:r w:rsidRPr="00593A20">
              <w:rPr>
                <w:sz w:val="18"/>
                <w:szCs w:val="18"/>
              </w:rPr>
              <w:t>Semifinals</w:t>
            </w:r>
            <w:r w:rsidR="00B242C1">
              <w:rPr>
                <w:sz w:val="18"/>
                <w:szCs w:val="18"/>
              </w:rPr>
              <w:t xml:space="preserve"> (if needed)</w:t>
            </w:r>
          </w:p>
        </w:tc>
        <w:tc>
          <w:tcPr>
            <w:tcW w:w="7095" w:type="dxa"/>
            <w:vMerge/>
            <w:tcBorders>
              <w:left w:val="nil"/>
            </w:tcBorders>
            <w:vAlign w:val="center"/>
          </w:tcPr>
          <w:p w14:paraId="31DE93EE" w14:textId="77777777" w:rsidR="000E1BA9" w:rsidRPr="00593A20" w:rsidRDefault="000E1BA9" w:rsidP="00C95212">
            <w:pPr>
              <w:widowControl w:val="0"/>
              <w:pBdr>
                <w:top w:val="nil"/>
                <w:left w:val="nil"/>
                <w:bottom w:val="nil"/>
                <w:right w:val="nil"/>
                <w:between w:val="nil"/>
              </w:pBdr>
              <w:rPr>
                <w:sz w:val="18"/>
                <w:szCs w:val="18"/>
              </w:rPr>
            </w:pPr>
          </w:p>
        </w:tc>
      </w:tr>
      <w:tr w:rsidR="000E1BA9" w:rsidRPr="00593A20" w14:paraId="0CC43A71" w14:textId="77777777" w:rsidTr="00EB1644">
        <w:trPr>
          <w:cnfStyle w:val="000000100000" w:firstRow="0" w:lastRow="0" w:firstColumn="0" w:lastColumn="0" w:oddVBand="0" w:evenVBand="0" w:oddHBand="1" w:evenHBand="0" w:firstRowFirstColumn="0" w:firstRowLastColumn="0" w:lastRowFirstColumn="0" w:lastRowLastColumn="0"/>
          <w:trHeight w:val="288"/>
        </w:trPr>
        <w:tc>
          <w:tcPr>
            <w:tcW w:w="720" w:type="dxa"/>
            <w:tcBorders>
              <w:top w:val="single" w:sz="12" w:space="0" w:color="D99594" w:themeColor="accent2" w:themeTint="99"/>
              <w:bottom w:val="single" w:sz="12" w:space="0" w:color="D99594" w:themeColor="accent2" w:themeTint="99"/>
              <w:right w:val="single" w:sz="12" w:space="0" w:color="D99594" w:themeColor="accent2" w:themeTint="99"/>
            </w:tcBorders>
            <w:vAlign w:val="center"/>
          </w:tcPr>
          <w:p w14:paraId="55316ACF" w14:textId="5450090A" w:rsidR="000E1BA9" w:rsidRPr="00593A20" w:rsidRDefault="00C93CEF" w:rsidP="00C95212">
            <w:pPr>
              <w:jc w:val="center"/>
              <w:rPr>
                <w:sz w:val="18"/>
                <w:szCs w:val="18"/>
              </w:rPr>
            </w:pPr>
            <w:r>
              <w:rPr>
                <w:sz w:val="18"/>
                <w:szCs w:val="18"/>
              </w:rPr>
              <w:t>6</w:t>
            </w:r>
            <w:r w:rsidR="000E1BA9" w:rsidRPr="00593A20">
              <w:rPr>
                <w:sz w:val="18"/>
                <w:szCs w:val="18"/>
              </w:rPr>
              <w:t>:30</w:t>
            </w:r>
          </w:p>
        </w:tc>
        <w:tc>
          <w:tcPr>
            <w:tcW w:w="2520" w:type="dxa"/>
            <w:tcBorders>
              <w:top w:val="single" w:sz="12" w:space="0" w:color="D99594" w:themeColor="accent2" w:themeTint="99"/>
              <w:left w:val="single" w:sz="12" w:space="0" w:color="D99594" w:themeColor="accent2" w:themeTint="99"/>
              <w:bottom w:val="single" w:sz="12" w:space="0" w:color="D99594" w:themeColor="accent2" w:themeTint="99"/>
              <w:right w:val="nil"/>
            </w:tcBorders>
            <w:vAlign w:val="center"/>
          </w:tcPr>
          <w:p w14:paraId="63DB70FF" w14:textId="16989C6D" w:rsidR="000E1BA9" w:rsidRPr="00593A20" w:rsidRDefault="000E1BA9" w:rsidP="00C95212">
            <w:pPr>
              <w:rPr>
                <w:sz w:val="18"/>
                <w:szCs w:val="18"/>
              </w:rPr>
            </w:pPr>
            <w:r w:rsidRPr="00593A20">
              <w:rPr>
                <w:sz w:val="18"/>
                <w:szCs w:val="18"/>
              </w:rPr>
              <w:t>Finals</w:t>
            </w:r>
            <w:r>
              <w:rPr>
                <w:sz w:val="18"/>
                <w:szCs w:val="18"/>
              </w:rPr>
              <w:t xml:space="preserve"> </w:t>
            </w:r>
            <w:r w:rsidR="00B242C1">
              <w:rPr>
                <w:sz w:val="18"/>
                <w:szCs w:val="18"/>
              </w:rPr>
              <w:t>(if needed)</w:t>
            </w:r>
          </w:p>
        </w:tc>
        <w:tc>
          <w:tcPr>
            <w:tcW w:w="7095" w:type="dxa"/>
            <w:vMerge/>
            <w:tcBorders>
              <w:left w:val="nil"/>
              <w:bottom w:val="nil"/>
            </w:tcBorders>
            <w:vAlign w:val="center"/>
          </w:tcPr>
          <w:p w14:paraId="748AD2C1" w14:textId="77777777" w:rsidR="000E1BA9" w:rsidRPr="00593A20" w:rsidRDefault="000E1BA9" w:rsidP="00C95212">
            <w:pPr>
              <w:widowControl w:val="0"/>
              <w:pBdr>
                <w:top w:val="nil"/>
                <w:left w:val="nil"/>
                <w:bottom w:val="nil"/>
                <w:right w:val="nil"/>
                <w:between w:val="nil"/>
              </w:pBdr>
              <w:rPr>
                <w:sz w:val="18"/>
                <w:szCs w:val="18"/>
              </w:rPr>
            </w:pPr>
          </w:p>
        </w:tc>
      </w:tr>
      <w:tr w:rsidR="00C11EE4" w:rsidRPr="00593A20" w14:paraId="21535CFE" w14:textId="77777777" w:rsidTr="00EB1644">
        <w:trPr>
          <w:trHeight w:val="288"/>
        </w:trPr>
        <w:tc>
          <w:tcPr>
            <w:tcW w:w="720" w:type="dxa"/>
            <w:tcBorders>
              <w:top w:val="single" w:sz="12" w:space="0" w:color="D99594" w:themeColor="accent2" w:themeTint="99"/>
              <w:bottom w:val="single" w:sz="12" w:space="0" w:color="D99594" w:themeColor="accent2" w:themeTint="99"/>
              <w:right w:val="single" w:sz="12" w:space="0" w:color="D99594" w:themeColor="accent2" w:themeTint="99"/>
            </w:tcBorders>
            <w:vAlign w:val="center"/>
          </w:tcPr>
          <w:p w14:paraId="1BA0175E" w14:textId="2A628473" w:rsidR="00C11EE4" w:rsidRPr="00593A20" w:rsidRDefault="00C11EE4" w:rsidP="00C95212">
            <w:pPr>
              <w:jc w:val="center"/>
              <w:rPr>
                <w:sz w:val="18"/>
                <w:szCs w:val="18"/>
              </w:rPr>
            </w:pPr>
          </w:p>
        </w:tc>
        <w:tc>
          <w:tcPr>
            <w:tcW w:w="2520" w:type="dxa"/>
            <w:tcBorders>
              <w:top w:val="single" w:sz="12" w:space="0" w:color="D99594" w:themeColor="accent2" w:themeTint="99"/>
              <w:left w:val="single" w:sz="12" w:space="0" w:color="D99594" w:themeColor="accent2" w:themeTint="99"/>
              <w:bottom w:val="single" w:sz="12" w:space="0" w:color="D99594" w:themeColor="accent2" w:themeTint="99"/>
              <w:right w:val="nil"/>
            </w:tcBorders>
            <w:vAlign w:val="center"/>
          </w:tcPr>
          <w:p w14:paraId="67AD34BB" w14:textId="0EC80DD9" w:rsidR="00C11EE4" w:rsidRPr="00593A20" w:rsidRDefault="00C11EE4" w:rsidP="00C95212">
            <w:pPr>
              <w:rPr>
                <w:sz w:val="18"/>
                <w:szCs w:val="18"/>
              </w:rPr>
            </w:pPr>
            <w:r>
              <w:rPr>
                <w:sz w:val="18"/>
                <w:szCs w:val="18"/>
              </w:rPr>
              <w:t>Subject to change based on entry</w:t>
            </w:r>
          </w:p>
        </w:tc>
        <w:tc>
          <w:tcPr>
            <w:tcW w:w="7095" w:type="dxa"/>
            <w:tcBorders>
              <w:top w:val="nil"/>
              <w:left w:val="nil"/>
              <w:bottom w:val="nil"/>
            </w:tcBorders>
            <w:vAlign w:val="center"/>
          </w:tcPr>
          <w:p w14:paraId="7ACCE3FD" w14:textId="41099C03" w:rsidR="00C11EE4" w:rsidRPr="00593A20" w:rsidRDefault="00C11EE4" w:rsidP="00C95212">
            <w:pPr>
              <w:widowControl w:val="0"/>
              <w:pBdr>
                <w:top w:val="nil"/>
                <w:left w:val="nil"/>
                <w:bottom w:val="nil"/>
                <w:right w:val="nil"/>
                <w:between w:val="nil"/>
              </w:pBdr>
              <w:rPr>
                <w:sz w:val="18"/>
                <w:szCs w:val="18"/>
              </w:rPr>
            </w:pPr>
          </w:p>
        </w:tc>
      </w:tr>
    </w:tbl>
    <w:p w14:paraId="1EB75C48" w14:textId="2BC7F8CD" w:rsidR="00C11EE4" w:rsidRDefault="00C11EE4" w:rsidP="00C11EE4">
      <w:pPr>
        <w:spacing w:after="0" w:line="240" w:lineRule="auto"/>
        <w:rPr>
          <w:b/>
          <w:bCs/>
          <w:sz w:val="24"/>
          <w:szCs w:val="24"/>
        </w:rPr>
      </w:pPr>
    </w:p>
    <w:p w14:paraId="0B4C87A7" w14:textId="77777777" w:rsidR="00C11EE4" w:rsidRDefault="00C11EE4" w:rsidP="00C11EE4">
      <w:pPr>
        <w:pBdr>
          <w:top w:val="single" w:sz="2" w:space="0" w:color="auto"/>
          <w:left w:val="single" w:sz="2" w:space="0" w:color="auto"/>
          <w:bottom w:val="single" w:sz="6" w:space="0" w:color="auto"/>
          <w:right w:val="single" w:sz="2" w:space="0" w:color="auto"/>
        </w:pBdr>
        <w:spacing w:before="165" w:after="165" w:line="240" w:lineRule="auto"/>
        <w:rPr>
          <w:rFonts w:ascii="Tahoma" w:eastAsia="Times New Roman" w:hAnsi="Tahoma" w:cs="Tahoma"/>
          <w:b/>
          <w:bCs/>
          <w:color w:val="000000"/>
          <w:sz w:val="21"/>
          <w:szCs w:val="21"/>
        </w:rPr>
      </w:pPr>
      <w:r>
        <w:rPr>
          <w:rFonts w:ascii="Tahoma" w:eastAsia="Times New Roman" w:hAnsi="Tahoma" w:cs="Tahoma"/>
          <w:b/>
          <w:bCs/>
          <w:color w:val="000000"/>
          <w:sz w:val="21"/>
          <w:szCs w:val="21"/>
        </w:rPr>
        <w:t>REVISED AND SEPARATED SCHEDULE FOR TEXAS SHUFFLE SWING</w:t>
      </w:r>
    </w:p>
    <w:tbl>
      <w:tblPr>
        <w:tblW w:w="4526" w:type="pct"/>
        <w:tblBorders>
          <w:top w:val="single" w:sz="12" w:space="0" w:color="000099"/>
          <w:left w:val="single" w:sz="12" w:space="0" w:color="000099"/>
          <w:bottom w:val="single" w:sz="12" w:space="0" w:color="000099"/>
          <w:right w:val="single" w:sz="12" w:space="0" w:color="000099"/>
        </w:tblBorders>
        <w:tblCellMar>
          <w:top w:w="15" w:type="dxa"/>
          <w:left w:w="15" w:type="dxa"/>
          <w:bottom w:w="15" w:type="dxa"/>
          <w:right w:w="15" w:type="dxa"/>
        </w:tblCellMar>
        <w:tblLook w:val="04A0" w:firstRow="1" w:lastRow="0" w:firstColumn="1" w:lastColumn="0" w:noHBand="0" w:noVBand="1"/>
      </w:tblPr>
      <w:tblGrid>
        <w:gridCol w:w="2055"/>
        <w:gridCol w:w="7628"/>
        <w:gridCol w:w="66"/>
      </w:tblGrid>
      <w:tr w:rsidR="00C11EE4" w:rsidRPr="00B03F89" w14:paraId="2C5A0921" w14:textId="77777777" w:rsidTr="00A0622F">
        <w:trPr>
          <w:trHeight w:val="203"/>
        </w:trPr>
        <w:tc>
          <w:tcPr>
            <w:tcW w:w="0" w:type="auto"/>
            <w:gridSpan w:val="3"/>
            <w:tcBorders>
              <w:top w:val="single" w:sz="12" w:space="0" w:color="000099"/>
              <w:left w:val="single" w:sz="12" w:space="0" w:color="000099"/>
              <w:bottom w:val="single" w:sz="12" w:space="0" w:color="000099"/>
              <w:right w:val="single" w:sz="12" w:space="0" w:color="000099"/>
            </w:tcBorders>
            <w:shd w:val="clear" w:color="auto" w:fill="000099"/>
            <w:tcMar>
              <w:top w:w="60" w:type="dxa"/>
              <w:left w:w="60" w:type="dxa"/>
              <w:bottom w:w="60" w:type="dxa"/>
              <w:right w:w="60" w:type="dxa"/>
            </w:tcMar>
            <w:vAlign w:val="center"/>
            <w:hideMark/>
          </w:tcPr>
          <w:p w14:paraId="11FCDA94" w14:textId="0E5A729E" w:rsidR="00C11EE4" w:rsidRPr="00B03F89" w:rsidRDefault="00C11EE4" w:rsidP="00533C90">
            <w:pPr>
              <w:spacing w:after="0" w:line="240" w:lineRule="auto"/>
              <w:jc w:val="center"/>
              <w:rPr>
                <w:rFonts w:ascii="Tahoma" w:eastAsia="Times New Roman" w:hAnsi="Tahoma" w:cs="Tahoma"/>
                <w:b/>
                <w:bCs/>
                <w:color w:val="FFFFFF"/>
                <w:sz w:val="21"/>
                <w:szCs w:val="21"/>
              </w:rPr>
            </w:pPr>
            <w:r w:rsidRPr="00B03F89">
              <w:rPr>
                <w:rFonts w:ascii="Tahoma" w:eastAsia="Times New Roman" w:hAnsi="Tahoma" w:cs="Tahoma"/>
                <w:b/>
                <w:bCs/>
                <w:color w:val="FFFFFF"/>
                <w:sz w:val="21"/>
                <w:szCs w:val="21"/>
              </w:rPr>
              <w:t xml:space="preserve">Feb. </w:t>
            </w:r>
            <w:r w:rsidR="00462CB0">
              <w:rPr>
                <w:rFonts w:ascii="Tahoma" w:eastAsia="Times New Roman" w:hAnsi="Tahoma" w:cs="Tahoma"/>
                <w:b/>
                <w:bCs/>
                <w:color w:val="FFFFFF"/>
                <w:sz w:val="21"/>
                <w:szCs w:val="21"/>
              </w:rPr>
              <w:t>2</w:t>
            </w:r>
            <w:r w:rsidR="007047D5">
              <w:rPr>
                <w:rFonts w:ascii="Tahoma" w:eastAsia="Times New Roman" w:hAnsi="Tahoma" w:cs="Tahoma"/>
                <w:b/>
                <w:bCs/>
                <w:color w:val="FFFFFF"/>
                <w:sz w:val="21"/>
                <w:szCs w:val="21"/>
              </w:rPr>
              <w:t>8</w:t>
            </w:r>
            <w:r w:rsidRPr="00B03F89">
              <w:rPr>
                <w:rFonts w:ascii="Tahoma" w:eastAsia="Times New Roman" w:hAnsi="Tahoma" w:cs="Tahoma"/>
                <w:b/>
                <w:bCs/>
                <w:color w:val="FFFFFF"/>
                <w:sz w:val="21"/>
                <w:szCs w:val="21"/>
              </w:rPr>
              <w:t>, 202</w:t>
            </w:r>
            <w:r w:rsidR="007047D5">
              <w:rPr>
                <w:rFonts w:ascii="Tahoma" w:eastAsia="Times New Roman" w:hAnsi="Tahoma" w:cs="Tahoma"/>
                <w:b/>
                <w:bCs/>
                <w:color w:val="FFFFFF"/>
                <w:sz w:val="21"/>
                <w:szCs w:val="21"/>
              </w:rPr>
              <w:t>6</w:t>
            </w:r>
          </w:p>
        </w:tc>
      </w:tr>
      <w:tr w:rsidR="00C11EE4" w:rsidRPr="00B03F89" w14:paraId="6B8A6380" w14:textId="77777777" w:rsidTr="00A0622F">
        <w:trPr>
          <w:trHeight w:val="203"/>
        </w:trPr>
        <w:tc>
          <w:tcPr>
            <w:tcW w:w="0" w:type="auto"/>
            <w:tcBorders>
              <w:top w:val="single" w:sz="12" w:space="0" w:color="000099"/>
              <w:left w:val="single" w:sz="12" w:space="0" w:color="000099"/>
              <w:bottom w:val="single" w:sz="12" w:space="0" w:color="000099"/>
              <w:right w:val="single" w:sz="12" w:space="0" w:color="000099"/>
            </w:tcBorders>
            <w:shd w:val="clear" w:color="auto" w:fill="C5E3ED"/>
            <w:tcMar>
              <w:top w:w="60" w:type="dxa"/>
              <w:left w:w="60" w:type="dxa"/>
              <w:bottom w:w="60" w:type="dxa"/>
              <w:right w:w="60" w:type="dxa"/>
            </w:tcMar>
            <w:vAlign w:val="center"/>
            <w:hideMark/>
          </w:tcPr>
          <w:p w14:paraId="151CF4A8" w14:textId="7584F597" w:rsidR="00C11EE4" w:rsidRPr="00B03F89" w:rsidRDefault="00C11EE4" w:rsidP="00533C90">
            <w:pPr>
              <w:spacing w:after="0" w:line="240" w:lineRule="auto"/>
              <w:jc w:val="center"/>
              <w:rPr>
                <w:rFonts w:ascii="Tahoma" w:eastAsia="Times New Roman" w:hAnsi="Tahoma" w:cs="Tahoma"/>
                <w:color w:val="000000"/>
                <w:sz w:val="21"/>
                <w:szCs w:val="21"/>
              </w:rPr>
            </w:pPr>
            <w:r w:rsidRPr="00B03F89">
              <w:rPr>
                <w:rFonts w:ascii="Tahoma" w:eastAsia="Times New Roman" w:hAnsi="Tahoma" w:cs="Tahoma"/>
                <w:b/>
                <w:bCs/>
                <w:color w:val="000000"/>
                <w:sz w:val="21"/>
                <w:szCs w:val="21"/>
              </w:rPr>
              <w:t>7:</w:t>
            </w:r>
            <w:r w:rsidR="00B91A62">
              <w:rPr>
                <w:rFonts w:ascii="Tahoma" w:eastAsia="Times New Roman" w:hAnsi="Tahoma" w:cs="Tahoma"/>
                <w:b/>
                <w:bCs/>
                <w:color w:val="000000"/>
                <w:sz w:val="21"/>
                <w:szCs w:val="21"/>
              </w:rPr>
              <w:t>3</w:t>
            </w:r>
            <w:r w:rsidRPr="00B03F89">
              <w:rPr>
                <w:rFonts w:ascii="Tahoma" w:eastAsia="Times New Roman" w:hAnsi="Tahoma" w:cs="Tahoma"/>
                <w:b/>
                <w:bCs/>
                <w:color w:val="000000"/>
                <w:sz w:val="21"/>
                <w:szCs w:val="21"/>
              </w:rPr>
              <w:t>0 AM</w:t>
            </w:r>
          </w:p>
        </w:tc>
        <w:tc>
          <w:tcPr>
            <w:tcW w:w="0" w:type="auto"/>
            <w:tcBorders>
              <w:top w:val="single" w:sz="12" w:space="0" w:color="000099"/>
              <w:left w:val="single" w:sz="12" w:space="0" w:color="000099"/>
              <w:bottom w:val="single" w:sz="12" w:space="0" w:color="000099"/>
              <w:right w:val="single" w:sz="12" w:space="0" w:color="000099"/>
            </w:tcBorders>
            <w:shd w:val="clear" w:color="auto" w:fill="C5E3ED"/>
            <w:tcMar>
              <w:top w:w="60" w:type="dxa"/>
              <w:left w:w="60" w:type="dxa"/>
              <w:bottom w:w="60" w:type="dxa"/>
              <w:right w:w="60" w:type="dxa"/>
            </w:tcMar>
            <w:vAlign w:val="center"/>
            <w:hideMark/>
          </w:tcPr>
          <w:p w14:paraId="12E29751" w14:textId="77777777" w:rsidR="00C11EE4" w:rsidRPr="00B03F89" w:rsidRDefault="00C11EE4" w:rsidP="00533C90">
            <w:pPr>
              <w:spacing w:after="0" w:line="240" w:lineRule="auto"/>
              <w:rPr>
                <w:rFonts w:ascii="Tahoma" w:eastAsia="Times New Roman" w:hAnsi="Tahoma" w:cs="Tahoma"/>
                <w:color w:val="000000"/>
                <w:sz w:val="21"/>
                <w:szCs w:val="21"/>
              </w:rPr>
            </w:pPr>
            <w:r w:rsidRPr="00B03F89">
              <w:rPr>
                <w:rFonts w:ascii="Tahoma" w:eastAsia="Times New Roman" w:hAnsi="Tahoma" w:cs="Tahoma"/>
                <w:color w:val="000000"/>
                <w:sz w:val="21"/>
                <w:szCs w:val="21"/>
              </w:rPr>
              <w:t>IE Registration and Check In</w:t>
            </w:r>
          </w:p>
        </w:tc>
        <w:tc>
          <w:tcPr>
            <w:tcW w:w="0" w:type="auto"/>
            <w:shd w:val="clear" w:color="auto" w:fill="C5E3ED"/>
            <w:vAlign w:val="center"/>
            <w:hideMark/>
          </w:tcPr>
          <w:p w14:paraId="19D3C071" w14:textId="77777777" w:rsidR="00C11EE4" w:rsidRPr="00B03F89" w:rsidRDefault="00C11EE4" w:rsidP="00533C90">
            <w:pPr>
              <w:spacing w:after="0" w:line="240" w:lineRule="auto"/>
              <w:rPr>
                <w:rFonts w:ascii="Times New Roman" w:eastAsia="Times New Roman" w:hAnsi="Times New Roman" w:cs="Times New Roman"/>
                <w:sz w:val="20"/>
                <w:szCs w:val="20"/>
              </w:rPr>
            </w:pPr>
          </w:p>
        </w:tc>
      </w:tr>
      <w:tr w:rsidR="00C11EE4" w:rsidRPr="00B03F89" w14:paraId="1AC4699A" w14:textId="77777777" w:rsidTr="00A0622F">
        <w:trPr>
          <w:trHeight w:val="408"/>
        </w:trPr>
        <w:tc>
          <w:tcPr>
            <w:tcW w:w="0" w:type="auto"/>
            <w:tcBorders>
              <w:top w:val="single" w:sz="12" w:space="0" w:color="000099"/>
              <w:left w:val="single" w:sz="12" w:space="0" w:color="000099"/>
              <w:bottom w:val="single" w:sz="12" w:space="0" w:color="000099"/>
              <w:right w:val="single" w:sz="12" w:space="0" w:color="000099"/>
            </w:tcBorders>
            <w:tcMar>
              <w:top w:w="60" w:type="dxa"/>
              <w:left w:w="60" w:type="dxa"/>
              <w:bottom w:w="60" w:type="dxa"/>
              <w:right w:w="60" w:type="dxa"/>
            </w:tcMar>
            <w:vAlign w:val="center"/>
            <w:hideMark/>
          </w:tcPr>
          <w:p w14:paraId="37180509" w14:textId="2DA97434" w:rsidR="00C11EE4" w:rsidRPr="00B03F89" w:rsidRDefault="00B91A62" w:rsidP="00533C90">
            <w:pPr>
              <w:spacing w:after="0" w:line="240" w:lineRule="auto"/>
              <w:jc w:val="center"/>
              <w:rPr>
                <w:rFonts w:ascii="Tahoma" w:eastAsia="Times New Roman" w:hAnsi="Tahoma" w:cs="Tahoma"/>
                <w:color w:val="000000"/>
                <w:sz w:val="21"/>
                <w:szCs w:val="21"/>
              </w:rPr>
            </w:pPr>
            <w:r>
              <w:rPr>
                <w:rFonts w:ascii="Tahoma" w:eastAsia="Times New Roman" w:hAnsi="Tahoma" w:cs="Tahoma"/>
                <w:b/>
                <w:bCs/>
                <w:color w:val="000000"/>
                <w:sz w:val="21"/>
                <w:szCs w:val="21"/>
              </w:rPr>
              <w:t>8</w:t>
            </w:r>
            <w:r w:rsidR="00C11EE4" w:rsidRPr="00B03F89">
              <w:rPr>
                <w:rFonts w:ascii="Tahoma" w:eastAsia="Times New Roman" w:hAnsi="Tahoma" w:cs="Tahoma"/>
                <w:b/>
                <w:bCs/>
                <w:color w:val="000000"/>
                <w:sz w:val="21"/>
                <w:szCs w:val="21"/>
              </w:rPr>
              <w:t>:</w:t>
            </w:r>
            <w:r>
              <w:rPr>
                <w:rFonts w:ascii="Tahoma" w:eastAsia="Times New Roman" w:hAnsi="Tahoma" w:cs="Tahoma"/>
                <w:b/>
                <w:bCs/>
                <w:color w:val="000000"/>
                <w:sz w:val="21"/>
                <w:szCs w:val="21"/>
              </w:rPr>
              <w:t>0</w:t>
            </w:r>
            <w:r w:rsidR="00C11EE4" w:rsidRPr="00B03F89">
              <w:rPr>
                <w:rFonts w:ascii="Tahoma" w:eastAsia="Times New Roman" w:hAnsi="Tahoma" w:cs="Tahoma"/>
                <w:b/>
                <w:bCs/>
                <w:color w:val="000000"/>
                <w:sz w:val="21"/>
                <w:szCs w:val="21"/>
              </w:rPr>
              <w:t>0 AM</w:t>
            </w:r>
          </w:p>
        </w:tc>
        <w:tc>
          <w:tcPr>
            <w:tcW w:w="0" w:type="auto"/>
            <w:tcBorders>
              <w:top w:val="single" w:sz="12" w:space="0" w:color="000099"/>
              <w:left w:val="single" w:sz="12" w:space="0" w:color="000099"/>
              <w:bottom w:val="single" w:sz="12" w:space="0" w:color="000099"/>
              <w:right w:val="single" w:sz="12" w:space="0" w:color="000099"/>
            </w:tcBorders>
            <w:tcMar>
              <w:top w:w="60" w:type="dxa"/>
              <w:left w:w="60" w:type="dxa"/>
              <w:bottom w:w="60" w:type="dxa"/>
              <w:right w:w="60" w:type="dxa"/>
            </w:tcMar>
            <w:vAlign w:val="center"/>
            <w:hideMark/>
          </w:tcPr>
          <w:p w14:paraId="2F85F486" w14:textId="77777777" w:rsidR="00C11EE4" w:rsidRPr="00B03F89" w:rsidRDefault="00C11EE4" w:rsidP="00533C90">
            <w:pPr>
              <w:spacing w:after="0" w:line="240" w:lineRule="auto"/>
              <w:rPr>
                <w:rFonts w:ascii="Tahoma" w:eastAsia="Times New Roman" w:hAnsi="Tahoma" w:cs="Tahoma"/>
                <w:color w:val="000000"/>
                <w:sz w:val="21"/>
                <w:szCs w:val="21"/>
              </w:rPr>
            </w:pPr>
            <w:proofErr w:type="spellStart"/>
            <w:r w:rsidRPr="00B03F89">
              <w:rPr>
                <w:rFonts w:ascii="Tahoma" w:eastAsia="Times New Roman" w:hAnsi="Tahoma" w:cs="Tahoma"/>
                <w:color w:val="000000"/>
                <w:sz w:val="21"/>
                <w:szCs w:val="21"/>
              </w:rPr>
              <w:t>Extemp</w:t>
            </w:r>
            <w:proofErr w:type="spellEnd"/>
            <w:r w:rsidRPr="00B03F89">
              <w:rPr>
                <w:rFonts w:ascii="Tahoma" w:eastAsia="Times New Roman" w:hAnsi="Tahoma" w:cs="Tahoma"/>
                <w:color w:val="000000"/>
                <w:sz w:val="21"/>
                <w:szCs w:val="21"/>
              </w:rPr>
              <w:t xml:space="preserve"> Draw Rd1</w:t>
            </w:r>
            <w:r w:rsidRPr="00B03F89">
              <w:rPr>
                <w:rFonts w:ascii="Tahoma" w:eastAsia="Times New Roman" w:hAnsi="Tahoma" w:cs="Tahoma"/>
                <w:color w:val="000000"/>
                <w:sz w:val="21"/>
                <w:szCs w:val="21"/>
              </w:rPr>
              <w:br/>
              <w:t>Prep: EXT</w:t>
            </w:r>
          </w:p>
        </w:tc>
        <w:tc>
          <w:tcPr>
            <w:tcW w:w="0" w:type="auto"/>
            <w:vAlign w:val="center"/>
            <w:hideMark/>
          </w:tcPr>
          <w:p w14:paraId="410292BE" w14:textId="77777777" w:rsidR="00C11EE4" w:rsidRPr="00B03F89" w:rsidRDefault="00C11EE4" w:rsidP="00533C90">
            <w:pPr>
              <w:spacing w:after="0" w:line="240" w:lineRule="auto"/>
              <w:rPr>
                <w:rFonts w:ascii="Times New Roman" w:eastAsia="Times New Roman" w:hAnsi="Times New Roman" w:cs="Times New Roman"/>
                <w:sz w:val="20"/>
                <w:szCs w:val="20"/>
              </w:rPr>
            </w:pPr>
          </w:p>
        </w:tc>
      </w:tr>
      <w:tr w:rsidR="00C11EE4" w:rsidRPr="00B03F89" w14:paraId="24F2EEBA" w14:textId="77777777" w:rsidTr="00A0622F">
        <w:trPr>
          <w:trHeight w:val="601"/>
        </w:trPr>
        <w:tc>
          <w:tcPr>
            <w:tcW w:w="0" w:type="auto"/>
            <w:tcBorders>
              <w:top w:val="single" w:sz="12" w:space="0" w:color="000099"/>
              <w:left w:val="single" w:sz="12" w:space="0" w:color="000099"/>
              <w:bottom w:val="single" w:sz="12" w:space="0" w:color="000099"/>
              <w:right w:val="single" w:sz="12" w:space="0" w:color="000099"/>
            </w:tcBorders>
            <w:shd w:val="clear" w:color="auto" w:fill="C5E3ED"/>
            <w:tcMar>
              <w:top w:w="60" w:type="dxa"/>
              <w:left w:w="60" w:type="dxa"/>
              <w:bottom w:w="60" w:type="dxa"/>
              <w:right w:w="60" w:type="dxa"/>
            </w:tcMar>
            <w:vAlign w:val="center"/>
            <w:hideMark/>
          </w:tcPr>
          <w:p w14:paraId="7C1405F8" w14:textId="00CAB577" w:rsidR="00C11EE4" w:rsidRPr="00B03F89" w:rsidRDefault="00C11EE4" w:rsidP="00533C90">
            <w:pPr>
              <w:spacing w:after="0" w:line="240" w:lineRule="auto"/>
              <w:jc w:val="center"/>
              <w:rPr>
                <w:rFonts w:ascii="Tahoma" w:eastAsia="Times New Roman" w:hAnsi="Tahoma" w:cs="Tahoma"/>
                <w:color w:val="000000"/>
                <w:sz w:val="21"/>
                <w:szCs w:val="21"/>
              </w:rPr>
            </w:pPr>
            <w:r w:rsidRPr="00B03F89">
              <w:rPr>
                <w:rFonts w:ascii="Tahoma" w:eastAsia="Times New Roman" w:hAnsi="Tahoma" w:cs="Tahoma"/>
                <w:b/>
                <w:bCs/>
                <w:color w:val="000000"/>
                <w:sz w:val="21"/>
                <w:szCs w:val="21"/>
              </w:rPr>
              <w:t>8:</w:t>
            </w:r>
            <w:r w:rsidR="00B91A62">
              <w:rPr>
                <w:rFonts w:ascii="Tahoma" w:eastAsia="Times New Roman" w:hAnsi="Tahoma" w:cs="Tahoma"/>
                <w:b/>
                <w:bCs/>
                <w:color w:val="000000"/>
                <w:sz w:val="21"/>
                <w:szCs w:val="21"/>
              </w:rPr>
              <w:t>3</w:t>
            </w:r>
            <w:r w:rsidRPr="00B03F89">
              <w:rPr>
                <w:rFonts w:ascii="Tahoma" w:eastAsia="Times New Roman" w:hAnsi="Tahoma" w:cs="Tahoma"/>
                <w:b/>
                <w:bCs/>
                <w:color w:val="000000"/>
                <w:sz w:val="21"/>
                <w:szCs w:val="21"/>
              </w:rPr>
              <w:t>0 AM</w:t>
            </w:r>
          </w:p>
        </w:tc>
        <w:tc>
          <w:tcPr>
            <w:tcW w:w="0" w:type="auto"/>
            <w:tcBorders>
              <w:top w:val="single" w:sz="12" w:space="0" w:color="000099"/>
              <w:left w:val="single" w:sz="12" w:space="0" w:color="000099"/>
              <w:bottom w:val="single" w:sz="12" w:space="0" w:color="000099"/>
              <w:right w:val="single" w:sz="12" w:space="0" w:color="000099"/>
            </w:tcBorders>
            <w:shd w:val="clear" w:color="auto" w:fill="C5E3ED"/>
            <w:tcMar>
              <w:top w:w="60" w:type="dxa"/>
              <w:left w:w="60" w:type="dxa"/>
              <w:bottom w:w="60" w:type="dxa"/>
              <w:right w:w="60" w:type="dxa"/>
            </w:tcMar>
            <w:vAlign w:val="center"/>
            <w:hideMark/>
          </w:tcPr>
          <w:p w14:paraId="2735F0CF" w14:textId="31024E38" w:rsidR="00C11EE4" w:rsidRPr="00B03F89" w:rsidRDefault="00C11EE4" w:rsidP="00533C90">
            <w:pPr>
              <w:spacing w:after="0" w:line="240" w:lineRule="auto"/>
              <w:rPr>
                <w:rFonts w:ascii="Tahoma" w:eastAsia="Times New Roman" w:hAnsi="Tahoma" w:cs="Tahoma"/>
                <w:color w:val="000000"/>
                <w:sz w:val="21"/>
                <w:szCs w:val="21"/>
              </w:rPr>
            </w:pPr>
            <w:r w:rsidRPr="00B03F89">
              <w:rPr>
                <w:rFonts w:ascii="Tahoma" w:eastAsia="Times New Roman" w:hAnsi="Tahoma" w:cs="Tahoma"/>
                <w:color w:val="000000"/>
                <w:sz w:val="21"/>
                <w:szCs w:val="21"/>
              </w:rPr>
              <w:t xml:space="preserve">Pattern A: Rd 1 </w:t>
            </w:r>
            <w:r w:rsidR="002246BC">
              <w:rPr>
                <w:rFonts w:ascii="Tahoma" w:eastAsia="Times New Roman" w:hAnsi="Tahoma" w:cs="Tahoma"/>
                <w:color w:val="000000"/>
                <w:sz w:val="21"/>
                <w:szCs w:val="21"/>
              </w:rPr>
              <w:t>(</w:t>
            </w:r>
            <w:r w:rsidRPr="00B03F89">
              <w:rPr>
                <w:rFonts w:ascii="Tahoma" w:eastAsia="Times New Roman" w:hAnsi="Tahoma" w:cs="Tahoma"/>
                <w:color w:val="000000"/>
                <w:sz w:val="21"/>
                <w:szCs w:val="21"/>
              </w:rPr>
              <w:t>DUO, EXT, PER, POE, POI</w:t>
            </w:r>
            <w:r w:rsidR="002246BC">
              <w:rPr>
                <w:rFonts w:ascii="Tahoma" w:eastAsia="Times New Roman" w:hAnsi="Tahoma" w:cs="Tahoma"/>
                <w:color w:val="000000"/>
                <w:sz w:val="21"/>
                <w:szCs w:val="21"/>
              </w:rPr>
              <w:t>)</w:t>
            </w:r>
            <w:r w:rsidRPr="00B03F89">
              <w:rPr>
                <w:rFonts w:ascii="Tahoma" w:eastAsia="Times New Roman" w:hAnsi="Tahoma" w:cs="Tahoma"/>
                <w:color w:val="000000"/>
                <w:sz w:val="21"/>
                <w:szCs w:val="21"/>
              </w:rPr>
              <w:br/>
            </w:r>
          </w:p>
        </w:tc>
        <w:tc>
          <w:tcPr>
            <w:tcW w:w="0" w:type="auto"/>
            <w:shd w:val="clear" w:color="auto" w:fill="C5E3ED"/>
            <w:vAlign w:val="center"/>
            <w:hideMark/>
          </w:tcPr>
          <w:p w14:paraId="5B63F676" w14:textId="77777777" w:rsidR="00C11EE4" w:rsidRPr="00B03F89" w:rsidRDefault="00C11EE4" w:rsidP="00533C90">
            <w:pPr>
              <w:spacing w:after="0" w:line="240" w:lineRule="auto"/>
              <w:rPr>
                <w:rFonts w:ascii="Times New Roman" w:eastAsia="Times New Roman" w:hAnsi="Times New Roman" w:cs="Times New Roman"/>
                <w:sz w:val="20"/>
                <w:szCs w:val="20"/>
              </w:rPr>
            </w:pPr>
          </w:p>
        </w:tc>
      </w:tr>
      <w:tr w:rsidR="00C11EE4" w:rsidRPr="00B03F89" w14:paraId="43D7A544" w14:textId="77777777" w:rsidTr="00A0622F">
        <w:trPr>
          <w:trHeight w:val="408"/>
        </w:trPr>
        <w:tc>
          <w:tcPr>
            <w:tcW w:w="0" w:type="auto"/>
            <w:tcBorders>
              <w:top w:val="single" w:sz="12" w:space="0" w:color="000099"/>
              <w:left w:val="single" w:sz="12" w:space="0" w:color="000099"/>
              <w:bottom w:val="single" w:sz="12" w:space="0" w:color="000099"/>
              <w:right w:val="single" w:sz="12" w:space="0" w:color="000099"/>
            </w:tcBorders>
            <w:tcMar>
              <w:top w:w="60" w:type="dxa"/>
              <w:left w:w="60" w:type="dxa"/>
              <w:bottom w:w="60" w:type="dxa"/>
              <w:right w:w="60" w:type="dxa"/>
            </w:tcMar>
            <w:vAlign w:val="center"/>
            <w:hideMark/>
          </w:tcPr>
          <w:p w14:paraId="6A5F3720" w14:textId="64060E70" w:rsidR="00C11EE4" w:rsidRPr="00B03F89" w:rsidRDefault="00C11EE4" w:rsidP="00533C90">
            <w:pPr>
              <w:spacing w:after="0" w:line="240" w:lineRule="auto"/>
              <w:jc w:val="center"/>
              <w:rPr>
                <w:rFonts w:ascii="Tahoma" w:eastAsia="Times New Roman" w:hAnsi="Tahoma" w:cs="Tahoma"/>
                <w:color w:val="000000"/>
                <w:sz w:val="21"/>
                <w:szCs w:val="21"/>
              </w:rPr>
            </w:pPr>
            <w:r w:rsidRPr="00B03F89">
              <w:rPr>
                <w:rFonts w:ascii="Tahoma" w:eastAsia="Times New Roman" w:hAnsi="Tahoma" w:cs="Tahoma"/>
                <w:b/>
                <w:bCs/>
                <w:color w:val="000000"/>
                <w:sz w:val="21"/>
                <w:szCs w:val="21"/>
              </w:rPr>
              <w:t>9:</w:t>
            </w:r>
            <w:r w:rsidR="002246BC">
              <w:rPr>
                <w:rFonts w:ascii="Tahoma" w:eastAsia="Times New Roman" w:hAnsi="Tahoma" w:cs="Tahoma"/>
                <w:b/>
                <w:bCs/>
                <w:color w:val="000000"/>
                <w:sz w:val="21"/>
                <w:szCs w:val="21"/>
              </w:rPr>
              <w:t>45</w:t>
            </w:r>
            <w:r w:rsidRPr="00B03F89">
              <w:rPr>
                <w:rFonts w:ascii="Tahoma" w:eastAsia="Times New Roman" w:hAnsi="Tahoma" w:cs="Tahoma"/>
                <w:b/>
                <w:bCs/>
                <w:color w:val="000000"/>
                <w:sz w:val="21"/>
                <w:szCs w:val="21"/>
              </w:rPr>
              <w:t xml:space="preserve"> AM</w:t>
            </w:r>
          </w:p>
        </w:tc>
        <w:tc>
          <w:tcPr>
            <w:tcW w:w="0" w:type="auto"/>
            <w:tcBorders>
              <w:top w:val="single" w:sz="12" w:space="0" w:color="000099"/>
              <w:left w:val="single" w:sz="12" w:space="0" w:color="000099"/>
              <w:bottom w:val="single" w:sz="12" w:space="0" w:color="000099"/>
              <w:right w:val="single" w:sz="12" w:space="0" w:color="000099"/>
            </w:tcBorders>
            <w:tcMar>
              <w:top w:w="60" w:type="dxa"/>
              <w:left w:w="60" w:type="dxa"/>
              <w:bottom w:w="60" w:type="dxa"/>
              <w:right w:w="60" w:type="dxa"/>
            </w:tcMar>
            <w:vAlign w:val="center"/>
            <w:hideMark/>
          </w:tcPr>
          <w:p w14:paraId="61D2ACD3" w14:textId="5B3ABA4E" w:rsidR="00C11EE4" w:rsidRPr="00B03F89" w:rsidRDefault="00C11EE4" w:rsidP="00533C90">
            <w:pPr>
              <w:spacing w:after="0" w:line="240" w:lineRule="auto"/>
              <w:rPr>
                <w:rFonts w:ascii="Tahoma" w:eastAsia="Times New Roman" w:hAnsi="Tahoma" w:cs="Tahoma"/>
                <w:color w:val="000000"/>
                <w:sz w:val="21"/>
                <w:szCs w:val="21"/>
              </w:rPr>
            </w:pPr>
            <w:r w:rsidRPr="00B03F89">
              <w:rPr>
                <w:rFonts w:ascii="Tahoma" w:eastAsia="Times New Roman" w:hAnsi="Tahoma" w:cs="Tahoma"/>
                <w:color w:val="000000"/>
                <w:sz w:val="21"/>
                <w:szCs w:val="21"/>
              </w:rPr>
              <w:t xml:space="preserve">Pattern B: </w:t>
            </w:r>
            <w:r w:rsidR="002246BC">
              <w:rPr>
                <w:rFonts w:ascii="Tahoma" w:eastAsia="Times New Roman" w:hAnsi="Tahoma" w:cs="Tahoma"/>
                <w:color w:val="000000"/>
                <w:sz w:val="21"/>
                <w:szCs w:val="21"/>
              </w:rPr>
              <w:t>Rd 1 (</w:t>
            </w:r>
            <w:r w:rsidRPr="00B03F89">
              <w:rPr>
                <w:rFonts w:ascii="Tahoma" w:eastAsia="Times New Roman" w:hAnsi="Tahoma" w:cs="Tahoma"/>
                <w:color w:val="000000"/>
                <w:sz w:val="21"/>
                <w:szCs w:val="21"/>
              </w:rPr>
              <w:t>ADS, DI, IMP, INF, PRO</w:t>
            </w:r>
            <w:r w:rsidR="002246BC">
              <w:rPr>
                <w:rFonts w:ascii="Tahoma" w:eastAsia="Times New Roman" w:hAnsi="Tahoma" w:cs="Tahoma"/>
                <w:color w:val="000000"/>
                <w:sz w:val="21"/>
                <w:szCs w:val="21"/>
              </w:rPr>
              <w:t>)</w:t>
            </w:r>
          </w:p>
        </w:tc>
        <w:tc>
          <w:tcPr>
            <w:tcW w:w="0" w:type="auto"/>
            <w:vAlign w:val="center"/>
            <w:hideMark/>
          </w:tcPr>
          <w:p w14:paraId="6A3D1190" w14:textId="77777777" w:rsidR="00C11EE4" w:rsidRPr="00B03F89" w:rsidRDefault="00C11EE4" w:rsidP="00533C90">
            <w:pPr>
              <w:spacing w:after="0" w:line="240" w:lineRule="auto"/>
              <w:rPr>
                <w:rFonts w:ascii="Times New Roman" w:eastAsia="Times New Roman" w:hAnsi="Times New Roman" w:cs="Times New Roman"/>
                <w:sz w:val="20"/>
                <w:szCs w:val="20"/>
              </w:rPr>
            </w:pPr>
          </w:p>
        </w:tc>
      </w:tr>
      <w:tr w:rsidR="00C11EE4" w:rsidRPr="00B03F89" w14:paraId="214B655E" w14:textId="77777777" w:rsidTr="00A0622F">
        <w:trPr>
          <w:trHeight w:val="408"/>
        </w:trPr>
        <w:tc>
          <w:tcPr>
            <w:tcW w:w="0" w:type="auto"/>
            <w:tcBorders>
              <w:top w:val="single" w:sz="12" w:space="0" w:color="000099"/>
              <w:left w:val="single" w:sz="12" w:space="0" w:color="000099"/>
              <w:bottom w:val="single" w:sz="12" w:space="0" w:color="000099"/>
              <w:right w:val="single" w:sz="12" w:space="0" w:color="000099"/>
            </w:tcBorders>
            <w:shd w:val="clear" w:color="auto" w:fill="C5E3ED"/>
            <w:tcMar>
              <w:top w:w="60" w:type="dxa"/>
              <w:left w:w="60" w:type="dxa"/>
              <w:bottom w:w="60" w:type="dxa"/>
              <w:right w:w="60" w:type="dxa"/>
            </w:tcMar>
            <w:vAlign w:val="center"/>
            <w:hideMark/>
          </w:tcPr>
          <w:p w14:paraId="3AC055CE" w14:textId="77777777" w:rsidR="00C11EE4" w:rsidRPr="00B03F89" w:rsidRDefault="00C11EE4" w:rsidP="00533C90">
            <w:pPr>
              <w:spacing w:after="0" w:line="240" w:lineRule="auto"/>
              <w:jc w:val="center"/>
              <w:rPr>
                <w:rFonts w:ascii="Tahoma" w:eastAsia="Times New Roman" w:hAnsi="Tahoma" w:cs="Tahoma"/>
                <w:color w:val="000000"/>
                <w:sz w:val="21"/>
                <w:szCs w:val="21"/>
              </w:rPr>
            </w:pPr>
            <w:r w:rsidRPr="00B03F89">
              <w:rPr>
                <w:rFonts w:ascii="Tahoma" w:eastAsia="Times New Roman" w:hAnsi="Tahoma" w:cs="Tahoma"/>
                <w:b/>
                <w:bCs/>
                <w:color w:val="000000"/>
                <w:sz w:val="21"/>
                <w:szCs w:val="21"/>
              </w:rPr>
              <w:t>11:00 AM</w:t>
            </w:r>
          </w:p>
        </w:tc>
        <w:tc>
          <w:tcPr>
            <w:tcW w:w="0" w:type="auto"/>
            <w:tcBorders>
              <w:top w:val="single" w:sz="12" w:space="0" w:color="000099"/>
              <w:left w:val="single" w:sz="12" w:space="0" w:color="000099"/>
              <w:bottom w:val="single" w:sz="12" w:space="0" w:color="000099"/>
              <w:right w:val="single" w:sz="12" w:space="0" w:color="000099"/>
            </w:tcBorders>
            <w:shd w:val="clear" w:color="auto" w:fill="C5E3ED"/>
            <w:tcMar>
              <w:top w:w="60" w:type="dxa"/>
              <w:left w:w="60" w:type="dxa"/>
              <w:bottom w:w="60" w:type="dxa"/>
              <w:right w:w="60" w:type="dxa"/>
            </w:tcMar>
            <w:vAlign w:val="center"/>
            <w:hideMark/>
          </w:tcPr>
          <w:p w14:paraId="7FA8A2D0" w14:textId="4ECD2626" w:rsidR="00C11EE4" w:rsidRPr="00B03F89" w:rsidRDefault="00C11EE4" w:rsidP="00533C90">
            <w:pPr>
              <w:spacing w:after="0" w:line="240" w:lineRule="auto"/>
              <w:rPr>
                <w:rFonts w:ascii="Tahoma" w:eastAsia="Times New Roman" w:hAnsi="Tahoma" w:cs="Tahoma"/>
                <w:color w:val="000000"/>
                <w:sz w:val="21"/>
                <w:szCs w:val="21"/>
              </w:rPr>
            </w:pPr>
            <w:proofErr w:type="spellStart"/>
            <w:r w:rsidRPr="00B03F89">
              <w:rPr>
                <w:rFonts w:ascii="Tahoma" w:eastAsia="Times New Roman" w:hAnsi="Tahoma" w:cs="Tahoma"/>
                <w:color w:val="000000"/>
                <w:sz w:val="21"/>
                <w:szCs w:val="21"/>
              </w:rPr>
              <w:t>Extemp</w:t>
            </w:r>
            <w:proofErr w:type="spellEnd"/>
            <w:r w:rsidRPr="00B03F89">
              <w:rPr>
                <w:rFonts w:ascii="Tahoma" w:eastAsia="Times New Roman" w:hAnsi="Tahoma" w:cs="Tahoma"/>
                <w:color w:val="000000"/>
                <w:sz w:val="21"/>
                <w:szCs w:val="21"/>
              </w:rPr>
              <w:t xml:space="preserve"> Draw Rd 2</w:t>
            </w:r>
            <w:r w:rsidRPr="00B03F89">
              <w:rPr>
                <w:rFonts w:ascii="Tahoma" w:eastAsia="Times New Roman" w:hAnsi="Tahoma" w:cs="Tahoma"/>
                <w:color w:val="000000"/>
                <w:sz w:val="21"/>
                <w:szCs w:val="21"/>
              </w:rPr>
              <w:br/>
              <w:t>Prep: EXT</w:t>
            </w:r>
          </w:p>
        </w:tc>
        <w:tc>
          <w:tcPr>
            <w:tcW w:w="0" w:type="auto"/>
            <w:shd w:val="clear" w:color="auto" w:fill="C5E3ED"/>
            <w:vAlign w:val="center"/>
            <w:hideMark/>
          </w:tcPr>
          <w:p w14:paraId="037B03BF" w14:textId="77777777" w:rsidR="00C11EE4" w:rsidRPr="00B03F89" w:rsidRDefault="00C11EE4" w:rsidP="00533C90">
            <w:pPr>
              <w:spacing w:after="0" w:line="240" w:lineRule="auto"/>
              <w:rPr>
                <w:rFonts w:ascii="Times New Roman" w:eastAsia="Times New Roman" w:hAnsi="Times New Roman" w:cs="Times New Roman"/>
                <w:sz w:val="20"/>
                <w:szCs w:val="20"/>
              </w:rPr>
            </w:pPr>
          </w:p>
        </w:tc>
      </w:tr>
      <w:tr w:rsidR="00C11EE4" w:rsidRPr="00B03F89" w14:paraId="7AEB2CFB" w14:textId="77777777" w:rsidTr="00A0622F">
        <w:trPr>
          <w:trHeight w:val="613"/>
        </w:trPr>
        <w:tc>
          <w:tcPr>
            <w:tcW w:w="0" w:type="auto"/>
            <w:tcBorders>
              <w:top w:val="single" w:sz="12" w:space="0" w:color="000099"/>
              <w:left w:val="single" w:sz="12" w:space="0" w:color="000099"/>
              <w:bottom w:val="single" w:sz="12" w:space="0" w:color="000099"/>
              <w:right w:val="single" w:sz="12" w:space="0" w:color="000099"/>
            </w:tcBorders>
            <w:tcMar>
              <w:top w:w="60" w:type="dxa"/>
              <w:left w:w="60" w:type="dxa"/>
              <w:bottom w:w="60" w:type="dxa"/>
              <w:right w:w="60" w:type="dxa"/>
            </w:tcMar>
            <w:vAlign w:val="center"/>
            <w:hideMark/>
          </w:tcPr>
          <w:p w14:paraId="647C9CB7" w14:textId="77777777" w:rsidR="00C11EE4" w:rsidRPr="00B03F89" w:rsidRDefault="00C11EE4" w:rsidP="00533C90">
            <w:pPr>
              <w:spacing w:after="0" w:line="240" w:lineRule="auto"/>
              <w:jc w:val="center"/>
              <w:rPr>
                <w:rFonts w:ascii="Tahoma" w:eastAsia="Times New Roman" w:hAnsi="Tahoma" w:cs="Tahoma"/>
                <w:color w:val="000000"/>
                <w:sz w:val="21"/>
                <w:szCs w:val="21"/>
              </w:rPr>
            </w:pPr>
            <w:r w:rsidRPr="00B03F89">
              <w:rPr>
                <w:rFonts w:ascii="Tahoma" w:eastAsia="Times New Roman" w:hAnsi="Tahoma" w:cs="Tahoma"/>
                <w:b/>
                <w:bCs/>
                <w:color w:val="000000"/>
                <w:sz w:val="21"/>
                <w:szCs w:val="21"/>
              </w:rPr>
              <w:t>11:30 AM</w:t>
            </w:r>
          </w:p>
        </w:tc>
        <w:tc>
          <w:tcPr>
            <w:tcW w:w="0" w:type="auto"/>
            <w:tcBorders>
              <w:top w:val="single" w:sz="12" w:space="0" w:color="000099"/>
              <w:left w:val="single" w:sz="12" w:space="0" w:color="000099"/>
              <w:bottom w:val="single" w:sz="12" w:space="0" w:color="000099"/>
              <w:right w:val="single" w:sz="12" w:space="0" w:color="000099"/>
            </w:tcBorders>
            <w:tcMar>
              <w:top w:w="60" w:type="dxa"/>
              <w:left w:w="60" w:type="dxa"/>
              <w:bottom w:w="60" w:type="dxa"/>
              <w:right w:w="60" w:type="dxa"/>
            </w:tcMar>
            <w:vAlign w:val="center"/>
            <w:hideMark/>
          </w:tcPr>
          <w:p w14:paraId="1B9502F5" w14:textId="3E9ABA9C" w:rsidR="00C11EE4" w:rsidRPr="00B03F89" w:rsidRDefault="00C11EE4" w:rsidP="00533C90">
            <w:pPr>
              <w:spacing w:after="0" w:line="240" w:lineRule="auto"/>
              <w:rPr>
                <w:rFonts w:ascii="Tahoma" w:eastAsia="Times New Roman" w:hAnsi="Tahoma" w:cs="Tahoma"/>
                <w:color w:val="000000"/>
                <w:sz w:val="21"/>
                <w:szCs w:val="21"/>
              </w:rPr>
            </w:pPr>
            <w:r w:rsidRPr="00B03F89">
              <w:rPr>
                <w:rFonts w:ascii="Tahoma" w:eastAsia="Times New Roman" w:hAnsi="Tahoma" w:cs="Tahoma"/>
                <w:color w:val="000000"/>
                <w:sz w:val="21"/>
                <w:szCs w:val="21"/>
              </w:rPr>
              <w:t>Pattern A: Rd 2</w:t>
            </w:r>
            <w:r w:rsidR="002246BC">
              <w:rPr>
                <w:rFonts w:ascii="Tahoma" w:eastAsia="Times New Roman" w:hAnsi="Tahoma" w:cs="Tahoma"/>
                <w:color w:val="000000"/>
                <w:sz w:val="21"/>
                <w:szCs w:val="21"/>
              </w:rPr>
              <w:t xml:space="preserve"> (</w:t>
            </w:r>
            <w:r w:rsidRPr="00B03F89">
              <w:rPr>
                <w:rFonts w:ascii="Tahoma" w:eastAsia="Times New Roman" w:hAnsi="Tahoma" w:cs="Tahoma"/>
                <w:color w:val="000000"/>
                <w:sz w:val="21"/>
                <w:szCs w:val="21"/>
              </w:rPr>
              <w:t>DUO, EXT, PER, POE, POI</w:t>
            </w:r>
            <w:r w:rsidR="002246BC">
              <w:rPr>
                <w:rFonts w:ascii="Tahoma" w:eastAsia="Times New Roman" w:hAnsi="Tahoma" w:cs="Tahoma"/>
                <w:color w:val="000000"/>
                <w:sz w:val="21"/>
                <w:szCs w:val="21"/>
              </w:rPr>
              <w:t>)</w:t>
            </w:r>
          </w:p>
        </w:tc>
        <w:tc>
          <w:tcPr>
            <w:tcW w:w="0" w:type="auto"/>
            <w:vAlign w:val="center"/>
            <w:hideMark/>
          </w:tcPr>
          <w:p w14:paraId="3E9F28C0" w14:textId="77777777" w:rsidR="00C11EE4" w:rsidRPr="00B03F89" w:rsidRDefault="00C11EE4" w:rsidP="00533C90">
            <w:pPr>
              <w:spacing w:after="0" w:line="240" w:lineRule="auto"/>
              <w:rPr>
                <w:rFonts w:ascii="Times New Roman" w:eastAsia="Times New Roman" w:hAnsi="Times New Roman" w:cs="Times New Roman"/>
                <w:sz w:val="20"/>
                <w:szCs w:val="20"/>
              </w:rPr>
            </w:pPr>
          </w:p>
        </w:tc>
      </w:tr>
      <w:tr w:rsidR="00C11EE4" w:rsidRPr="00B03F89" w14:paraId="3766C87A" w14:textId="77777777" w:rsidTr="00A0622F">
        <w:trPr>
          <w:trHeight w:val="408"/>
        </w:trPr>
        <w:tc>
          <w:tcPr>
            <w:tcW w:w="0" w:type="auto"/>
            <w:tcBorders>
              <w:top w:val="single" w:sz="12" w:space="0" w:color="000099"/>
              <w:left w:val="single" w:sz="12" w:space="0" w:color="000099"/>
              <w:bottom w:val="single" w:sz="12" w:space="0" w:color="000099"/>
              <w:right w:val="single" w:sz="12" w:space="0" w:color="000099"/>
            </w:tcBorders>
            <w:shd w:val="clear" w:color="auto" w:fill="C5E3ED"/>
            <w:tcMar>
              <w:top w:w="60" w:type="dxa"/>
              <w:left w:w="60" w:type="dxa"/>
              <w:bottom w:w="60" w:type="dxa"/>
              <w:right w:w="60" w:type="dxa"/>
            </w:tcMar>
            <w:vAlign w:val="center"/>
            <w:hideMark/>
          </w:tcPr>
          <w:p w14:paraId="2B299438" w14:textId="7D6EDE44" w:rsidR="00C11EE4" w:rsidRPr="00B03F89" w:rsidRDefault="00C11EE4" w:rsidP="00533C90">
            <w:pPr>
              <w:spacing w:after="0" w:line="240" w:lineRule="auto"/>
              <w:jc w:val="center"/>
              <w:rPr>
                <w:rFonts w:ascii="Tahoma" w:eastAsia="Times New Roman" w:hAnsi="Tahoma" w:cs="Tahoma"/>
                <w:color w:val="000000"/>
                <w:sz w:val="21"/>
                <w:szCs w:val="21"/>
              </w:rPr>
            </w:pPr>
            <w:r w:rsidRPr="00B03F89">
              <w:rPr>
                <w:rFonts w:ascii="Tahoma" w:eastAsia="Times New Roman" w:hAnsi="Tahoma" w:cs="Tahoma"/>
                <w:b/>
                <w:bCs/>
                <w:color w:val="000000"/>
                <w:sz w:val="21"/>
                <w:szCs w:val="21"/>
              </w:rPr>
              <w:t>12:</w:t>
            </w:r>
            <w:r w:rsidR="00597977">
              <w:rPr>
                <w:rFonts w:ascii="Tahoma" w:eastAsia="Times New Roman" w:hAnsi="Tahoma" w:cs="Tahoma"/>
                <w:b/>
                <w:bCs/>
                <w:color w:val="000000"/>
                <w:sz w:val="21"/>
                <w:szCs w:val="21"/>
              </w:rPr>
              <w:t>45</w:t>
            </w:r>
            <w:r w:rsidRPr="00B03F89">
              <w:rPr>
                <w:rFonts w:ascii="Tahoma" w:eastAsia="Times New Roman" w:hAnsi="Tahoma" w:cs="Tahoma"/>
                <w:b/>
                <w:bCs/>
                <w:color w:val="000000"/>
                <w:sz w:val="21"/>
                <w:szCs w:val="21"/>
              </w:rPr>
              <w:t xml:space="preserve"> PM</w:t>
            </w:r>
          </w:p>
        </w:tc>
        <w:tc>
          <w:tcPr>
            <w:tcW w:w="0" w:type="auto"/>
            <w:tcBorders>
              <w:top w:val="single" w:sz="12" w:space="0" w:color="000099"/>
              <w:left w:val="single" w:sz="12" w:space="0" w:color="000099"/>
              <w:bottom w:val="single" w:sz="12" w:space="0" w:color="000099"/>
              <w:right w:val="single" w:sz="12" w:space="0" w:color="000099"/>
            </w:tcBorders>
            <w:shd w:val="clear" w:color="auto" w:fill="C5E3ED"/>
            <w:tcMar>
              <w:top w:w="60" w:type="dxa"/>
              <w:left w:w="60" w:type="dxa"/>
              <w:bottom w:w="60" w:type="dxa"/>
              <w:right w:w="60" w:type="dxa"/>
            </w:tcMar>
            <w:vAlign w:val="center"/>
            <w:hideMark/>
          </w:tcPr>
          <w:p w14:paraId="7527E5B5" w14:textId="469FA830" w:rsidR="00C11EE4" w:rsidRPr="00B03F89" w:rsidRDefault="00597977" w:rsidP="00533C90">
            <w:pPr>
              <w:spacing w:after="0" w:line="240" w:lineRule="auto"/>
              <w:rPr>
                <w:rFonts w:ascii="Tahoma" w:eastAsia="Times New Roman" w:hAnsi="Tahoma" w:cs="Tahoma"/>
                <w:color w:val="000000"/>
                <w:sz w:val="21"/>
                <w:szCs w:val="21"/>
              </w:rPr>
            </w:pPr>
            <w:r>
              <w:rPr>
                <w:rFonts w:ascii="Tahoma" w:eastAsia="Times New Roman" w:hAnsi="Tahoma" w:cs="Tahoma"/>
                <w:color w:val="000000"/>
                <w:sz w:val="21"/>
                <w:szCs w:val="21"/>
              </w:rPr>
              <w:t>Lunch Break</w:t>
            </w:r>
          </w:p>
        </w:tc>
        <w:tc>
          <w:tcPr>
            <w:tcW w:w="0" w:type="auto"/>
            <w:shd w:val="clear" w:color="auto" w:fill="C5E3ED"/>
            <w:vAlign w:val="center"/>
            <w:hideMark/>
          </w:tcPr>
          <w:p w14:paraId="16A447E5" w14:textId="77777777" w:rsidR="00C11EE4" w:rsidRPr="00B03F89" w:rsidRDefault="00C11EE4" w:rsidP="00533C90">
            <w:pPr>
              <w:spacing w:after="0" w:line="240" w:lineRule="auto"/>
              <w:rPr>
                <w:rFonts w:ascii="Times New Roman" w:eastAsia="Times New Roman" w:hAnsi="Times New Roman" w:cs="Times New Roman"/>
                <w:sz w:val="20"/>
                <w:szCs w:val="20"/>
              </w:rPr>
            </w:pPr>
          </w:p>
        </w:tc>
      </w:tr>
      <w:tr w:rsidR="00C11EE4" w:rsidRPr="00B03F89" w14:paraId="366F3190" w14:textId="77777777" w:rsidTr="00A0622F">
        <w:trPr>
          <w:trHeight w:val="601"/>
        </w:trPr>
        <w:tc>
          <w:tcPr>
            <w:tcW w:w="0" w:type="auto"/>
            <w:tcBorders>
              <w:top w:val="single" w:sz="12" w:space="0" w:color="000099"/>
              <w:left w:val="single" w:sz="12" w:space="0" w:color="000099"/>
              <w:bottom w:val="single" w:sz="12" w:space="0" w:color="000099"/>
              <w:right w:val="single" w:sz="12" w:space="0" w:color="000099"/>
            </w:tcBorders>
            <w:shd w:val="clear" w:color="auto" w:fill="C5E3ED"/>
            <w:tcMar>
              <w:top w:w="60" w:type="dxa"/>
              <w:left w:w="60" w:type="dxa"/>
              <w:bottom w:w="60" w:type="dxa"/>
              <w:right w:w="60" w:type="dxa"/>
            </w:tcMar>
            <w:vAlign w:val="center"/>
            <w:hideMark/>
          </w:tcPr>
          <w:p w14:paraId="72B00D23" w14:textId="5E419EE0" w:rsidR="00C11EE4" w:rsidRPr="00B03F89" w:rsidRDefault="00C11EE4" w:rsidP="00533C90">
            <w:pPr>
              <w:spacing w:after="0" w:line="240" w:lineRule="auto"/>
              <w:jc w:val="center"/>
              <w:rPr>
                <w:rFonts w:ascii="Tahoma" w:eastAsia="Times New Roman" w:hAnsi="Tahoma" w:cs="Tahoma"/>
                <w:color w:val="000000"/>
                <w:sz w:val="21"/>
                <w:szCs w:val="21"/>
              </w:rPr>
            </w:pPr>
            <w:r w:rsidRPr="00B03F89">
              <w:rPr>
                <w:rFonts w:ascii="Tahoma" w:eastAsia="Times New Roman" w:hAnsi="Tahoma" w:cs="Tahoma"/>
                <w:b/>
                <w:bCs/>
                <w:color w:val="000000"/>
                <w:sz w:val="21"/>
                <w:szCs w:val="21"/>
              </w:rPr>
              <w:t>1:</w:t>
            </w:r>
            <w:r w:rsidR="003F2699">
              <w:rPr>
                <w:rFonts w:ascii="Tahoma" w:eastAsia="Times New Roman" w:hAnsi="Tahoma" w:cs="Tahoma"/>
                <w:b/>
                <w:bCs/>
                <w:color w:val="000000"/>
                <w:sz w:val="21"/>
                <w:szCs w:val="21"/>
              </w:rPr>
              <w:t>15</w:t>
            </w:r>
            <w:r w:rsidRPr="00B03F89">
              <w:rPr>
                <w:rFonts w:ascii="Tahoma" w:eastAsia="Times New Roman" w:hAnsi="Tahoma" w:cs="Tahoma"/>
                <w:b/>
                <w:bCs/>
                <w:color w:val="000000"/>
                <w:sz w:val="21"/>
                <w:szCs w:val="21"/>
              </w:rPr>
              <w:t xml:space="preserve"> PM</w:t>
            </w:r>
          </w:p>
        </w:tc>
        <w:tc>
          <w:tcPr>
            <w:tcW w:w="0" w:type="auto"/>
            <w:tcBorders>
              <w:top w:val="single" w:sz="12" w:space="0" w:color="000099"/>
              <w:left w:val="single" w:sz="12" w:space="0" w:color="000099"/>
              <w:bottom w:val="single" w:sz="12" w:space="0" w:color="000099"/>
              <w:right w:val="single" w:sz="12" w:space="0" w:color="000099"/>
            </w:tcBorders>
            <w:shd w:val="clear" w:color="auto" w:fill="C5E3ED"/>
            <w:tcMar>
              <w:top w:w="60" w:type="dxa"/>
              <w:left w:w="60" w:type="dxa"/>
              <w:bottom w:w="60" w:type="dxa"/>
              <w:right w:w="60" w:type="dxa"/>
            </w:tcMar>
            <w:vAlign w:val="center"/>
            <w:hideMark/>
          </w:tcPr>
          <w:p w14:paraId="66F4E8A1" w14:textId="2A1362C9" w:rsidR="00C11EE4" w:rsidRPr="00B03F89" w:rsidRDefault="00C11EE4" w:rsidP="00533C90">
            <w:pPr>
              <w:spacing w:after="0" w:line="240" w:lineRule="auto"/>
              <w:rPr>
                <w:rFonts w:ascii="Tahoma" w:eastAsia="Times New Roman" w:hAnsi="Tahoma" w:cs="Tahoma"/>
                <w:color w:val="000000"/>
                <w:sz w:val="21"/>
                <w:szCs w:val="21"/>
              </w:rPr>
            </w:pPr>
            <w:r w:rsidRPr="00B03F89">
              <w:rPr>
                <w:rFonts w:ascii="Tahoma" w:eastAsia="Times New Roman" w:hAnsi="Tahoma" w:cs="Tahoma"/>
                <w:color w:val="000000"/>
                <w:sz w:val="21"/>
                <w:szCs w:val="21"/>
              </w:rPr>
              <w:t xml:space="preserve">Pattern B: Rd </w:t>
            </w:r>
            <w:r w:rsidR="003F2699">
              <w:rPr>
                <w:rFonts w:ascii="Tahoma" w:eastAsia="Times New Roman" w:hAnsi="Tahoma" w:cs="Tahoma"/>
                <w:color w:val="000000"/>
                <w:sz w:val="21"/>
                <w:szCs w:val="21"/>
              </w:rPr>
              <w:t>(</w:t>
            </w:r>
            <w:r w:rsidRPr="00B03F89">
              <w:rPr>
                <w:rFonts w:ascii="Tahoma" w:eastAsia="Times New Roman" w:hAnsi="Tahoma" w:cs="Tahoma"/>
                <w:color w:val="000000"/>
                <w:sz w:val="21"/>
                <w:szCs w:val="21"/>
              </w:rPr>
              <w:t>ADS, DI, IMP, INF, PRO</w:t>
            </w:r>
            <w:r w:rsidR="003F2699">
              <w:rPr>
                <w:rFonts w:ascii="Tahoma" w:eastAsia="Times New Roman" w:hAnsi="Tahoma" w:cs="Tahoma"/>
                <w:color w:val="000000"/>
                <w:sz w:val="21"/>
                <w:szCs w:val="21"/>
              </w:rPr>
              <w:t>)</w:t>
            </w:r>
          </w:p>
        </w:tc>
        <w:tc>
          <w:tcPr>
            <w:tcW w:w="0" w:type="auto"/>
            <w:shd w:val="clear" w:color="auto" w:fill="C5E3ED"/>
            <w:vAlign w:val="center"/>
            <w:hideMark/>
          </w:tcPr>
          <w:p w14:paraId="5C8D5E80" w14:textId="77777777" w:rsidR="00C11EE4" w:rsidRPr="00B03F89" w:rsidRDefault="00C11EE4" w:rsidP="00533C90">
            <w:pPr>
              <w:spacing w:after="0" w:line="240" w:lineRule="auto"/>
              <w:rPr>
                <w:rFonts w:ascii="Times New Roman" w:eastAsia="Times New Roman" w:hAnsi="Times New Roman" w:cs="Times New Roman"/>
                <w:sz w:val="20"/>
                <w:szCs w:val="20"/>
              </w:rPr>
            </w:pPr>
          </w:p>
        </w:tc>
      </w:tr>
      <w:tr w:rsidR="00C11EE4" w:rsidRPr="00B03F89" w14:paraId="082251AC" w14:textId="77777777" w:rsidTr="00A0622F">
        <w:trPr>
          <w:trHeight w:val="203"/>
        </w:trPr>
        <w:tc>
          <w:tcPr>
            <w:tcW w:w="0" w:type="auto"/>
            <w:tcBorders>
              <w:top w:val="single" w:sz="12" w:space="0" w:color="000099"/>
              <w:left w:val="single" w:sz="12" w:space="0" w:color="000099"/>
              <w:bottom w:val="single" w:sz="12" w:space="0" w:color="000099"/>
              <w:right w:val="single" w:sz="12" w:space="0" w:color="000099"/>
            </w:tcBorders>
            <w:tcMar>
              <w:top w:w="60" w:type="dxa"/>
              <w:left w:w="60" w:type="dxa"/>
              <w:bottom w:w="60" w:type="dxa"/>
              <w:right w:w="60" w:type="dxa"/>
            </w:tcMar>
            <w:vAlign w:val="center"/>
            <w:hideMark/>
          </w:tcPr>
          <w:p w14:paraId="62CD2BB7" w14:textId="77777777" w:rsidR="00C11EE4" w:rsidRPr="00B03F89" w:rsidRDefault="00C11EE4" w:rsidP="00533C90">
            <w:pPr>
              <w:spacing w:after="0" w:line="240" w:lineRule="auto"/>
              <w:jc w:val="center"/>
              <w:rPr>
                <w:rFonts w:ascii="Tahoma" w:eastAsia="Times New Roman" w:hAnsi="Tahoma" w:cs="Tahoma"/>
                <w:color w:val="000000"/>
                <w:sz w:val="21"/>
                <w:szCs w:val="21"/>
              </w:rPr>
            </w:pPr>
            <w:r w:rsidRPr="00B03F89">
              <w:rPr>
                <w:rFonts w:ascii="Tahoma" w:eastAsia="Times New Roman" w:hAnsi="Tahoma" w:cs="Tahoma"/>
                <w:b/>
                <w:bCs/>
                <w:color w:val="000000"/>
                <w:sz w:val="21"/>
                <w:szCs w:val="21"/>
              </w:rPr>
              <w:t>2:30 PM</w:t>
            </w:r>
          </w:p>
        </w:tc>
        <w:tc>
          <w:tcPr>
            <w:tcW w:w="0" w:type="auto"/>
            <w:tcBorders>
              <w:top w:val="single" w:sz="12" w:space="0" w:color="000099"/>
              <w:left w:val="single" w:sz="12" w:space="0" w:color="000099"/>
              <w:bottom w:val="single" w:sz="12" w:space="0" w:color="000099"/>
              <w:right w:val="single" w:sz="12" w:space="0" w:color="000099"/>
            </w:tcBorders>
            <w:tcMar>
              <w:top w:w="60" w:type="dxa"/>
              <w:left w:w="60" w:type="dxa"/>
              <w:bottom w:w="60" w:type="dxa"/>
              <w:right w:w="60" w:type="dxa"/>
            </w:tcMar>
            <w:vAlign w:val="center"/>
            <w:hideMark/>
          </w:tcPr>
          <w:p w14:paraId="51034779" w14:textId="77777777" w:rsidR="00C11EE4" w:rsidRDefault="003F2699" w:rsidP="00533C90">
            <w:pPr>
              <w:spacing w:after="0" w:line="240" w:lineRule="auto"/>
              <w:rPr>
                <w:rFonts w:ascii="Tahoma" w:eastAsia="Times New Roman" w:hAnsi="Tahoma" w:cs="Tahoma"/>
                <w:color w:val="000000"/>
                <w:sz w:val="21"/>
                <w:szCs w:val="21"/>
              </w:rPr>
            </w:pPr>
            <w:proofErr w:type="spellStart"/>
            <w:r w:rsidRPr="00B03F89">
              <w:rPr>
                <w:rFonts w:ascii="Tahoma" w:eastAsia="Times New Roman" w:hAnsi="Tahoma" w:cs="Tahoma"/>
                <w:color w:val="000000"/>
                <w:sz w:val="21"/>
                <w:szCs w:val="21"/>
              </w:rPr>
              <w:t>Extemp</w:t>
            </w:r>
            <w:proofErr w:type="spellEnd"/>
            <w:r w:rsidRPr="00B03F89">
              <w:rPr>
                <w:rFonts w:ascii="Tahoma" w:eastAsia="Times New Roman" w:hAnsi="Tahoma" w:cs="Tahoma"/>
                <w:color w:val="000000"/>
                <w:sz w:val="21"/>
                <w:szCs w:val="21"/>
              </w:rPr>
              <w:t xml:space="preserve"> Draw (Finals)</w:t>
            </w:r>
          </w:p>
          <w:p w14:paraId="7412F37A" w14:textId="05D9C560" w:rsidR="003F2699" w:rsidRPr="00B03F89" w:rsidRDefault="003F2699" w:rsidP="00533C90">
            <w:pPr>
              <w:spacing w:after="0" w:line="240" w:lineRule="auto"/>
              <w:rPr>
                <w:rFonts w:ascii="Tahoma" w:eastAsia="Times New Roman" w:hAnsi="Tahoma" w:cs="Tahoma"/>
                <w:color w:val="000000"/>
                <w:sz w:val="21"/>
                <w:szCs w:val="21"/>
              </w:rPr>
            </w:pPr>
            <w:r w:rsidRPr="00B03F89">
              <w:rPr>
                <w:rFonts w:ascii="Tahoma" w:eastAsia="Times New Roman" w:hAnsi="Tahoma" w:cs="Tahoma"/>
                <w:color w:val="000000"/>
                <w:sz w:val="21"/>
                <w:szCs w:val="21"/>
              </w:rPr>
              <w:t>Prep: EXT</w:t>
            </w:r>
          </w:p>
        </w:tc>
        <w:tc>
          <w:tcPr>
            <w:tcW w:w="0" w:type="auto"/>
            <w:vAlign w:val="center"/>
            <w:hideMark/>
          </w:tcPr>
          <w:p w14:paraId="16139405" w14:textId="77777777" w:rsidR="00C11EE4" w:rsidRPr="00B03F89" w:rsidRDefault="00C11EE4" w:rsidP="00533C90">
            <w:pPr>
              <w:spacing w:after="0" w:line="240" w:lineRule="auto"/>
              <w:rPr>
                <w:rFonts w:ascii="Times New Roman" w:eastAsia="Times New Roman" w:hAnsi="Times New Roman" w:cs="Times New Roman"/>
                <w:sz w:val="20"/>
                <w:szCs w:val="20"/>
              </w:rPr>
            </w:pPr>
          </w:p>
        </w:tc>
      </w:tr>
      <w:tr w:rsidR="00C11EE4" w:rsidRPr="00B03F89" w14:paraId="3C8AC1D1" w14:textId="77777777" w:rsidTr="00A0622F">
        <w:trPr>
          <w:trHeight w:val="613"/>
        </w:trPr>
        <w:tc>
          <w:tcPr>
            <w:tcW w:w="0" w:type="auto"/>
            <w:tcBorders>
              <w:top w:val="single" w:sz="12" w:space="0" w:color="000099"/>
              <w:left w:val="single" w:sz="12" w:space="0" w:color="000099"/>
              <w:bottom w:val="single" w:sz="12" w:space="0" w:color="000099"/>
              <w:right w:val="single" w:sz="12" w:space="0" w:color="000099"/>
            </w:tcBorders>
            <w:shd w:val="clear" w:color="auto" w:fill="C5E3ED"/>
            <w:tcMar>
              <w:top w:w="60" w:type="dxa"/>
              <w:left w:w="60" w:type="dxa"/>
              <w:bottom w:w="60" w:type="dxa"/>
              <w:right w:w="60" w:type="dxa"/>
            </w:tcMar>
            <w:vAlign w:val="center"/>
            <w:hideMark/>
          </w:tcPr>
          <w:p w14:paraId="27A3DC66" w14:textId="77777777" w:rsidR="00C11EE4" w:rsidRPr="00B03F89" w:rsidRDefault="00C11EE4" w:rsidP="00533C90">
            <w:pPr>
              <w:spacing w:after="0" w:line="240" w:lineRule="auto"/>
              <w:jc w:val="center"/>
              <w:rPr>
                <w:rFonts w:ascii="Tahoma" w:eastAsia="Times New Roman" w:hAnsi="Tahoma" w:cs="Tahoma"/>
                <w:color w:val="000000"/>
                <w:sz w:val="21"/>
                <w:szCs w:val="21"/>
              </w:rPr>
            </w:pPr>
            <w:r w:rsidRPr="00B03F89">
              <w:rPr>
                <w:rFonts w:ascii="Tahoma" w:eastAsia="Times New Roman" w:hAnsi="Tahoma" w:cs="Tahoma"/>
                <w:b/>
                <w:bCs/>
                <w:color w:val="000000"/>
                <w:sz w:val="21"/>
                <w:szCs w:val="21"/>
              </w:rPr>
              <w:t>3:00 PM</w:t>
            </w:r>
          </w:p>
        </w:tc>
        <w:tc>
          <w:tcPr>
            <w:tcW w:w="0" w:type="auto"/>
            <w:tcBorders>
              <w:top w:val="single" w:sz="12" w:space="0" w:color="000099"/>
              <w:left w:val="single" w:sz="12" w:space="0" w:color="000099"/>
              <w:bottom w:val="single" w:sz="12" w:space="0" w:color="000099"/>
              <w:right w:val="single" w:sz="12" w:space="0" w:color="000099"/>
            </w:tcBorders>
            <w:shd w:val="clear" w:color="auto" w:fill="C5E3ED"/>
            <w:tcMar>
              <w:top w:w="60" w:type="dxa"/>
              <w:left w:w="60" w:type="dxa"/>
              <w:bottom w:w="60" w:type="dxa"/>
              <w:right w:w="60" w:type="dxa"/>
            </w:tcMar>
            <w:vAlign w:val="center"/>
            <w:hideMark/>
          </w:tcPr>
          <w:p w14:paraId="544AEF46" w14:textId="0FCC437F" w:rsidR="00C11EE4" w:rsidRPr="00B03F89" w:rsidRDefault="00C11EE4" w:rsidP="00533C90">
            <w:pPr>
              <w:spacing w:after="0" w:line="240" w:lineRule="auto"/>
              <w:rPr>
                <w:rFonts w:ascii="Tahoma" w:eastAsia="Times New Roman" w:hAnsi="Tahoma" w:cs="Tahoma"/>
                <w:color w:val="000000"/>
                <w:sz w:val="21"/>
                <w:szCs w:val="21"/>
              </w:rPr>
            </w:pPr>
            <w:r w:rsidRPr="00B03F89">
              <w:rPr>
                <w:rFonts w:ascii="Tahoma" w:eastAsia="Times New Roman" w:hAnsi="Tahoma" w:cs="Tahoma"/>
                <w:color w:val="000000"/>
                <w:sz w:val="21"/>
                <w:szCs w:val="21"/>
              </w:rPr>
              <w:br/>
            </w:r>
            <w:r w:rsidR="003F2699" w:rsidRPr="00B03F89">
              <w:rPr>
                <w:rFonts w:ascii="Tahoma" w:eastAsia="Times New Roman" w:hAnsi="Tahoma" w:cs="Tahoma"/>
                <w:color w:val="000000"/>
                <w:sz w:val="21"/>
                <w:szCs w:val="21"/>
              </w:rPr>
              <w:t>All Finals</w:t>
            </w:r>
            <w:r w:rsidR="00937152">
              <w:rPr>
                <w:rFonts w:ascii="Tahoma" w:eastAsia="Times New Roman" w:hAnsi="Tahoma" w:cs="Tahoma"/>
                <w:color w:val="000000"/>
                <w:sz w:val="21"/>
                <w:szCs w:val="21"/>
              </w:rPr>
              <w:t xml:space="preserve"> (for events based on entry size</w:t>
            </w:r>
            <w:r w:rsidRPr="00B03F89">
              <w:rPr>
                <w:rFonts w:ascii="Tahoma" w:eastAsia="Times New Roman" w:hAnsi="Tahoma" w:cs="Tahoma"/>
                <w:color w:val="000000"/>
                <w:sz w:val="21"/>
                <w:szCs w:val="21"/>
              </w:rPr>
              <w:br/>
            </w:r>
          </w:p>
        </w:tc>
        <w:tc>
          <w:tcPr>
            <w:tcW w:w="0" w:type="auto"/>
            <w:shd w:val="clear" w:color="auto" w:fill="C5E3ED"/>
            <w:vAlign w:val="center"/>
            <w:hideMark/>
          </w:tcPr>
          <w:p w14:paraId="59CA2F70" w14:textId="77777777" w:rsidR="00C11EE4" w:rsidRPr="00B03F89" w:rsidRDefault="00C11EE4" w:rsidP="00533C90">
            <w:pPr>
              <w:spacing w:after="0" w:line="240" w:lineRule="auto"/>
              <w:rPr>
                <w:rFonts w:ascii="Times New Roman" w:eastAsia="Times New Roman" w:hAnsi="Times New Roman" w:cs="Times New Roman"/>
                <w:sz w:val="20"/>
                <w:szCs w:val="20"/>
              </w:rPr>
            </w:pPr>
          </w:p>
        </w:tc>
      </w:tr>
      <w:tr w:rsidR="00C11EE4" w:rsidRPr="00B03F89" w14:paraId="344922C1" w14:textId="77777777" w:rsidTr="00A0622F">
        <w:trPr>
          <w:trHeight w:val="396"/>
        </w:trPr>
        <w:tc>
          <w:tcPr>
            <w:tcW w:w="0" w:type="auto"/>
            <w:tcBorders>
              <w:top w:val="single" w:sz="12" w:space="0" w:color="000099"/>
              <w:left w:val="single" w:sz="12" w:space="0" w:color="000099"/>
              <w:bottom w:val="single" w:sz="12" w:space="0" w:color="000099"/>
              <w:right w:val="single" w:sz="12" w:space="0" w:color="000099"/>
            </w:tcBorders>
            <w:tcMar>
              <w:top w:w="60" w:type="dxa"/>
              <w:left w:w="60" w:type="dxa"/>
              <w:bottom w:w="60" w:type="dxa"/>
              <w:right w:w="60" w:type="dxa"/>
            </w:tcMar>
            <w:vAlign w:val="center"/>
            <w:hideMark/>
          </w:tcPr>
          <w:p w14:paraId="1A1DF4EF" w14:textId="77777777" w:rsidR="00C11EE4" w:rsidRPr="00B03F89" w:rsidRDefault="00C11EE4" w:rsidP="00533C90">
            <w:pPr>
              <w:spacing w:after="0" w:line="240" w:lineRule="auto"/>
              <w:jc w:val="center"/>
              <w:rPr>
                <w:rFonts w:ascii="Tahoma" w:eastAsia="Times New Roman" w:hAnsi="Tahoma" w:cs="Tahoma"/>
                <w:color w:val="000000"/>
                <w:sz w:val="21"/>
                <w:szCs w:val="21"/>
              </w:rPr>
            </w:pPr>
            <w:r w:rsidRPr="00B03F89">
              <w:rPr>
                <w:rFonts w:ascii="Tahoma" w:eastAsia="Times New Roman" w:hAnsi="Tahoma" w:cs="Tahoma"/>
                <w:b/>
                <w:bCs/>
                <w:color w:val="000000"/>
                <w:sz w:val="21"/>
                <w:szCs w:val="21"/>
              </w:rPr>
              <w:t>4:30 PM</w:t>
            </w:r>
          </w:p>
        </w:tc>
        <w:tc>
          <w:tcPr>
            <w:tcW w:w="0" w:type="auto"/>
            <w:tcBorders>
              <w:top w:val="single" w:sz="12" w:space="0" w:color="000099"/>
              <w:left w:val="single" w:sz="12" w:space="0" w:color="000099"/>
              <w:bottom w:val="single" w:sz="12" w:space="0" w:color="000099"/>
              <w:right w:val="single" w:sz="12" w:space="0" w:color="000099"/>
            </w:tcBorders>
            <w:tcMar>
              <w:top w:w="60" w:type="dxa"/>
              <w:left w:w="60" w:type="dxa"/>
              <w:bottom w:w="60" w:type="dxa"/>
              <w:right w:w="60" w:type="dxa"/>
            </w:tcMar>
            <w:vAlign w:val="center"/>
            <w:hideMark/>
          </w:tcPr>
          <w:p w14:paraId="0A4A2C20" w14:textId="7D719344" w:rsidR="00C11EE4" w:rsidRPr="00B03F89" w:rsidRDefault="00D52D10" w:rsidP="00533C90">
            <w:pPr>
              <w:spacing w:after="0" w:line="240" w:lineRule="auto"/>
              <w:rPr>
                <w:rFonts w:ascii="Tahoma" w:eastAsia="Times New Roman" w:hAnsi="Tahoma" w:cs="Tahoma"/>
                <w:color w:val="000000"/>
                <w:sz w:val="21"/>
                <w:szCs w:val="21"/>
              </w:rPr>
            </w:pPr>
            <w:r>
              <w:rPr>
                <w:rFonts w:ascii="Tahoma" w:eastAsia="Times New Roman" w:hAnsi="Tahoma" w:cs="Tahoma"/>
                <w:color w:val="000000"/>
                <w:sz w:val="21"/>
                <w:szCs w:val="21"/>
              </w:rPr>
              <w:t>Award Ceremony</w:t>
            </w:r>
          </w:p>
        </w:tc>
        <w:tc>
          <w:tcPr>
            <w:tcW w:w="0" w:type="auto"/>
            <w:vAlign w:val="center"/>
            <w:hideMark/>
          </w:tcPr>
          <w:p w14:paraId="5A8B7D0C" w14:textId="77777777" w:rsidR="00C11EE4" w:rsidRPr="00B03F89" w:rsidRDefault="00C11EE4" w:rsidP="00533C90">
            <w:pPr>
              <w:spacing w:after="0" w:line="240" w:lineRule="auto"/>
              <w:rPr>
                <w:rFonts w:ascii="Times New Roman" w:eastAsia="Times New Roman" w:hAnsi="Times New Roman" w:cs="Times New Roman"/>
                <w:sz w:val="20"/>
                <w:szCs w:val="20"/>
              </w:rPr>
            </w:pPr>
          </w:p>
        </w:tc>
      </w:tr>
      <w:tr w:rsidR="00C11EE4" w:rsidRPr="00B03F89" w14:paraId="30C90834" w14:textId="77777777" w:rsidTr="00A0622F">
        <w:trPr>
          <w:trHeight w:val="203"/>
        </w:trPr>
        <w:tc>
          <w:tcPr>
            <w:tcW w:w="0" w:type="auto"/>
            <w:gridSpan w:val="3"/>
            <w:tcBorders>
              <w:top w:val="single" w:sz="12" w:space="0" w:color="000099"/>
              <w:left w:val="single" w:sz="12" w:space="0" w:color="000099"/>
              <w:bottom w:val="single" w:sz="12" w:space="0" w:color="000099"/>
              <w:right w:val="single" w:sz="12" w:space="0" w:color="000099"/>
            </w:tcBorders>
            <w:shd w:val="clear" w:color="auto" w:fill="000099"/>
            <w:tcMar>
              <w:top w:w="60" w:type="dxa"/>
              <w:left w:w="60" w:type="dxa"/>
              <w:bottom w:w="60" w:type="dxa"/>
              <w:right w:w="60" w:type="dxa"/>
            </w:tcMar>
            <w:vAlign w:val="center"/>
            <w:hideMark/>
          </w:tcPr>
          <w:p w14:paraId="048300F9" w14:textId="4FC90B5D" w:rsidR="00C11EE4" w:rsidRPr="00B03F89" w:rsidRDefault="007047D5" w:rsidP="00533C90">
            <w:pPr>
              <w:spacing w:after="0" w:line="240" w:lineRule="auto"/>
              <w:jc w:val="center"/>
              <w:rPr>
                <w:rFonts w:ascii="Tahoma" w:eastAsia="Times New Roman" w:hAnsi="Tahoma" w:cs="Tahoma"/>
                <w:b/>
                <w:bCs/>
                <w:color w:val="FFFFFF"/>
                <w:sz w:val="21"/>
                <w:szCs w:val="21"/>
              </w:rPr>
            </w:pPr>
            <w:r>
              <w:rPr>
                <w:rFonts w:ascii="Tahoma" w:eastAsia="Times New Roman" w:hAnsi="Tahoma" w:cs="Tahoma"/>
                <w:b/>
                <w:bCs/>
                <w:color w:val="FFFFFF"/>
                <w:sz w:val="21"/>
                <w:szCs w:val="21"/>
              </w:rPr>
              <w:t>March 1</w:t>
            </w:r>
            <w:r w:rsidR="00C11EE4" w:rsidRPr="00B03F89">
              <w:rPr>
                <w:rFonts w:ascii="Tahoma" w:eastAsia="Times New Roman" w:hAnsi="Tahoma" w:cs="Tahoma"/>
                <w:b/>
                <w:bCs/>
                <w:color w:val="FFFFFF"/>
                <w:sz w:val="21"/>
                <w:szCs w:val="21"/>
              </w:rPr>
              <w:t>, 202</w:t>
            </w:r>
            <w:r>
              <w:rPr>
                <w:rFonts w:ascii="Tahoma" w:eastAsia="Times New Roman" w:hAnsi="Tahoma" w:cs="Tahoma"/>
                <w:b/>
                <w:bCs/>
                <w:color w:val="FFFFFF"/>
                <w:sz w:val="21"/>
                <w:szCs w:val="21"/>
              </w:rPr>
              <w:t>6</w:t>
            </w:r>
          </w:p>
        </w:tc>
      </w:tr>
      <w:tr w:rsidR="00C11EE4" w:rsidRPr="00B03F89" w14:paraId="2C35A1DA" w14:textId="77777777" w:rsidTr="00A0622F">
        <w:trPr>
          <w:trHeight w:val="203"/>
        </w:trPr>
        <w:tc>
          <w:tcPr>
            <w:tcW w:w="0" w:type="auto"/>
            <w:tcBorders>
              <w:top w:val="single" w:sz="12" w:space="0" w:color="000099"/>
              <w:left w:val="single" w:sz="12" w:space="0" w:color="000099"/>
              <w:bottom w:val="single" w:sz="12" w:space="0" w:color="000099"/>
              <w:right w:val="single" w:sz="12" w:space="0" w:color="000099"/>
            </w:tcBorders>
            <w:tcMar>
              <w:top w:w="60" w:type="dxa"/>
              <w:left w:w="60" w:type="dxa"/>
              <w:bottom w:w="60" w:type="dxa"/>
              <w:right w:w="60" w:type="dxa"/>
            </w:tcMar>
            <w:vAlign w:val="center"/>
            <w:hideMark/>
          </w:tcPr>
          <w:p w14:paraId="2B4C9220" w14:textId="77777777" w:rsidR="00C11EE4" w:rsidRPr="00B03F89" w:rsidRDefault="00C11EE4" w:rsidP="00533C90">
            <w:pPr>
              <w:spacing w:after="0" w:line="240" w:lineRule="auto"/>
              <w:jc w:val="center"/>
              <w:rPr>
                <w:rFonts w:ascii="Tahoma" w:eastAsia="Times New Roman" w:hAnsi="Tahoma" w:cs="Tahoma"/>
                <w:color w:val="000000"/>
                <w:sz w:val="21"/>
                <w:szCs w:val="21"/>
              </w:rPr>
            </w:pPr>
            <w:r w:rsidRPr="00B03F89">
              <w:rPr>
                <w:rFonts w:ascii="Tahoma" w:eastAsia="Times New Roman" w:hAnsi="Tahoma" w:cs="Tahoma"/>
                <w:b/>
                <w:bCs/>
                <w:color w:val="000000"/>
                <w:sz w:val="21"/>
                <w:szCs w:val="21"/>
              </w:rPr>
              <w:t>7:30 AM</w:t>
            </w:r>
          </w:p>
        </w:tc>
        <w:tc>
          <w:tcPr>
            <w:tcW w:w="0" w:type="auto"/>
            <w:tcBorders>
              <w:top w:val="single" w:sz="12" w:space="0" w:color="000099"/>
              <w:left w:val="single" w:sz="12" w:space="0" w:color="000099"/>
              <w:bottom w:val="single" w:sz="12" w:space="0" w:color="000099"/>
              <w:right w:val="single" w:sz="12" w:space="0" w:color="000099"/>
            </w:tcBorders>
            <w:tcMar>
              <w:top w:w="60" w:type="dxa"/>
              <w:left w:w="60" w:type="dxa"/>
              <w:bottom w:w="60" w:type="dxa"/>
              <w:right w:w="60" w:type="dxa"/>
            </w:tcMar>
            <w:vAlign w:val="center"/>
            <w:hideMark/>
          </w:tcPr>
          <w:p w14:paraId="338EAA4C" w14:textId="77777777" w:rsidR="00C11EE4" w:rsidRPr="00B03F89" w:rsidRDefault="00C11EE4" w:rsidP="00533C90">
            <w:pPr>
              <w:spacing w:after="0" w:line="240" w:lineRule="auto"/>
              <w:rPr>
                <w:rFonts w:ascii="Tahoma" w:eastAsia="Times New Roman" w:hAnsi="Tahoma" w:cs="Tahoma"/>
                <w:color w:val="000000"/>
                <w:sz w:val="21"/>
                <w:szCs w:val="21"/>
              </w:rPr>
            </w:pPr>
            <w:r w:rsidRPr="00B03F89">
              <w:rPr>
                <w:rFonts w:ascii="Tahoma" w:eastAsia="Times New Roman" w:hAnsi="Tahoma" w:cs="Tahoma"/>
                <w:color w:val="000000"/>
                <w:sz w:val="21"/>
                <w:szCs w:val="21"/>
              </w:rPr>
              <w:t>Check In (Remember: All times are CST)</w:t>
            </w:r>
          </w:p>
        </w:tc>
        <w:tc>
          <w:tcPr>
            <w:tcW w:w="0" w:type="auto"/>
            <w:vAlign w:val="center"/>
            <w:hideMark/>
          </w:tcPr>
          <w:p w14:paraId="0327E2D4" w14:textId="77777777" w:rsidR="00C11EE4" w:rsidRPr="00B03F89" w:rsidRDefault="00C11EE4" w:rsidP="00533C90">
            <w:pPr>
              <w:spacing w:after="0" w:line="240" w:lineRule="auto"/>
              <w:rPr>
                <w:rFonts w:ascii="Times New Roman" w:eastAsia="Times New Roman" w:hAnsi="Times New Roman" w:cs="Times New Roman"/>
                <w:sz w:val="20"/>
                <w:szCs w:val="20"/>
              </w:rPr>
            </w:pPr>
          </w:p>
        </w:tc>
      </w:tr>
      <w:tr w:rsidR="00C11EE4" w:rsidRPr="00B03F89" w14:paraId="31FF0CA5" w14:textId="77777777" w:rsidTr="00A0622F">
        <w:trPr>
          <w:trHeight w:val="408"/>
        </w:trPr>
        <w:tc>
          <w:tcPr>
            <w:tcW w:w="0" w:type="auto"/>
            <w:tcBorders>
              <w:top w:val="single" w:sz="12" w:space="0" w:color="000099"/>
              <w:left w:val="single" w:sz="12" w:space="0" w:color="000099"/>
              <w:bottom w:val="single" w:sz="12" w:space="0" w:color="000099"/>
              <w:right w:val="single" w:sz="12" w:space="0" w:color="000099"/>
            </w:tcBorders>
            <w:shd w:val="clear" w:color="auto" w:fill="C5E3ED"/>
            <w:tcMar>
              <w:top w:w="60" w:type="dxa"/>
              <w:left w:w="60" w:type="dxa"/>
              <w:bottom w:w="60" w:type="dxa"/>
              <w:right w:w="60" w:type="dxa"/>
            </w:tcMar>
            <w:vAlign w:val="center"/>
            <w:hideMark/>
          </w:tcPr>
          <w:p w14:paraId="208F02F0" w14:textId="77777777" w:rsidR="00C11EE4" w:rsidRPr="00B03F89" w:rsidRDefault="00C11EE4" w:rsidP="00533C90">
            <w:pPr>
              <w:spacing w:after="0" w:line="240" w:lineRule="auto"/>
              <w:jc w:val="center"/>
              <w:rPr>
                <w:rFonts w:ascii="Tahoma" w:eastAsia="Times New Roman" w:hAnsi="Tahoma" w:cs="Tahoma"/>
                <w:color w:val="000000"/>
                <w:sz w:val="21"/>
                <w:szCs w:val="21"/>
              </w:rPr>
            </w:pPr>
            <w:r w:rsidRPr="00B03F89">
              <w:rPr>
                <w:rFonts w:ascii="Tahoma" w:eastAsia="Times New Roman" w:hAnsi="Tahoma" w:cs="Tahoma"/>
                <w:b/>
                <w:bCs/>
                <w:color w:val="000000"/>
                <w:sz w:val="21"/>
                <w:szCs w:val="21"/>
              </w:rPr>
              <w:lastRenderedPageBreak/>
              <w:t>8:00 AM</w:t>
            </w:r>
          </w:p>
        </w:tc>
        <w:tc>
          <w:tcPr>
            <w:tcW w:w="0" w:type="auto"/>
            <w:tcBorders>
              <w:top w:val="single" w:sz="12" w:space="0" w:color="000099"/>
              <w:left w:val="single" w:sz="12" w:space="0" w:color="000099"/>
              <w:bottom w:val="single" w:sz="12" w:space="0" w:color="000099"/>
              <w:right w:val="single" w:sz="12" w:space="0" w:color="000099"/>
            </w:tcBorders>
            <w:shd w:val="clear" w:color="auto" w:fill="C5E3ED"/>
            <w:tcMar>
              <w:top w:w="60" w:type="dxa"/>
              <w:left w:w="60" w:type="dxa"/>
              <w:bottom w:w="60" w:type="dxa"/>
              <w:right w:w="60" w:type="dxa"/>
            </w:tcMar>
            <w:vAlign w:val="center"/>
            <w:hideMark/>
          </w:tcPr>
          <w:p w14:paraId="29707A65" w14:textId="77777777" w:rsidR="00C11EE4" w:rsidRPr="00B03F89" w:rsidRDefault="00C11EE4" w:rsidP="00533C90">
            <w:pPr>
              <w:spacing w:after="0" w:line="240" w:lineRule="auto"/>
              <w:rPr>
                <w:rFonts w:ascii="Tahoma" w:eastAsia="Times New Roman" w:hAnsi="Tahoma" w:cs="Tahoma"/>
                <w:color w:val="000000"/>
                <w:sz w:val="21"/>
                <w:szCs w:val="21"/>
              </w:rPr>
            </w:pPr>
            <w:proofErr w:type="spellStart"/>
            <w:r w:rsidRPr="00B03F89">
              <w:rPr>
                <w:rFonts w:ascii="Tahoma" w:eastAsia="Times New Roman" w:hAnsi="Tahoma" w:cs="Tahoma"/>
                <w:color w:val="000000"/>
                <w:sz w:val="21"/>
                <w:szCs w:val="21"/>
              </w:rPr>
              <w:t>Extemp</w:t>
            </w:r>
            <w:proofErr w:type="spellEnd"/>
            <w:r w:rsidRPr="00B03F89">
              <w:rPr>
                <w:rFonts w:ascii="Tahoma" w:eastAsia="Times New Roman" w:hAnsi="Tahoma" w:cs="Tahoma"/>
                <w:color w:val="000000"/>
                <w:sz w:val="21"/>
                <w:szCs w:val="21"/>
              </w:rPr>
              <w:t xml:space="preserve"> Draw</w:t>
            </w:r>
            <w:r w:rsidRPr="00B03F89">
              <w:rPr>
                <w:rFonts w:ascii="Tahoma" w:eastAsia="Times New Roman" w:hAnsi="Tahoma" w:cs="Tahoma"/>
                <w:color w:val="000000"/>
                <w:sz w:val="21"/>
                <w:szCs w:val="21"/>
              </w:rPr>
              <w:br/>
              <w:t>Prep: EXT</w:t>
            </w:r>
          </w:p>
        </w:tc>
        <w:tc>
          <w:tcPr>
            <w:tcW w:w="0" w:type="auto"/>
            <w:shd w:val="clear" w:color="auto" w:fill="C5E3ED"/>
            <w:vAlign w:val="center"/>
            <w:hideMark/>
          </w:tcPr>
          <w:p w14:paraId="5B1439EC" w14:textId="77777777" w:rsidR="00C11EE4" w:rsidRPr="00B03F89" w:rsidRDefault="00C11EE4" w:rsidP="00533C90">
            <w:pPr>
              <w:spacing w:after="0" w:line="240" w:lineRule="auto"/>
              <w:rPr>
                <w:rFonts w:ascii="Times New Roman" w:eastAsia="Times New Roman" w:hAnsi="Times New Roman" w:cs="Times New Roman"/>
                <w:sz w:val="20"/>
                <w:szCs w:val="20"/>
              </w:rPr>
            </w:pPr>
          </w:p>
        </w:tc>
      </w:tr>
      <w:tr w:rsidR="00C11EE4" w:rsidRPr="00B03F89" w14:paraId="3B6AA9A4" w14:textId="77777777" w:rsidTr="00A0622F">
        <w:trPr>
          <w:trHeight w:val="396"/>
        </w:trPr>
        <w:tc>
          <w:tcPr>
            <w:tcW w:w="0" w:type="auto"/>
            <w:tcBorders>
              <w:top w:val="single" w:sz="12" w:space="0" w:color="000099"/>
              <w:left w:val="single" w:sz="12" w:space="0" w:color="000099"/>
              <w:bottom w:val="single" w:sz="12" w:space="0" w:color="000099"/>
              <w:right w:val="single" w:sz="12" w:space="0" w:color="000099"/>
            </w:tcBorders>
            <w:tcMar>
              <w:top w:w="60" w:type="dxa"/>
              <w:left w:w="60" w:type="dxa"/>
              <w:bottom w:w="60" w:type="dxa"/>
              <w:right w:w="60" w:type="dxa"/>
            </w:tcMar>
            <w:vAlign w:val="center"/>
            <w:hideMark/>
          </w:tcPr>
          <w:p w14:paraId="2094DDBA" w14:textId="77777777" w:rsidR="00C11EE4" w:rsidRPr="00B03F89" w:rsidRDefault="00C11EE4" w:rsidP="00533C90">
            <w:pPr>
              <w:spacing w:after="0" w:line="240" w:lineRule="auto"/>
              <w:jc w:val="center"/>
              <w:rPr>
                <w:rFonts w:ascii="Tahoma" w:eastAsia="Times New Roman" w:hAnsi="Tahoma" w:cs="Tahoma"/>
                <w:color w:val="000000"/>
                <w:sz w:val="21"/>
                <w:szCs w:val="21"/>
              </w:rPr>
            </w:pPr>
            <w:r w:rsidRPr="00B03F89">
              <w:rPr>
                <w:rFonts w:ascii="Tahoma" w:eastAsia="Times New Roman" w:hAnsi="Tahoma" w:cs="Tahoma"/>
                <w:b/>
                <w:bCs/>
                <w:color w:val="000000"/>
                <w:sz w:val="21"/>
                <w:szCs w:val="21"/>
              </w:rPr>
              <w:t>8:30 AM</w:t>
            </w:r>
          </w:p>
        </w:tc>
        <w:tc>
          <w:tcPr>
            <w:tcW w:w="0" w:type="auto"/>
            <w:tcBorders>
              <w:top w:val="single" w:sz="12" w:space="0" w:color="000099"/>
              <w:left w:val="single" w:sz="12" w:space="0" w:color="000099"/>
              <w:bottom w:val="single" w:sz="12" w:space="0" w:color="000099"/>
              <w:right w:val="single" w:sz="12" w:space="0" w:color="000099"/>
            </w:tcBorders>
            <w:tcMar>
              <w:top w:w="60" w:type="dxa"/>
              <w:left w:w="60" w:type="dxa"/>
              <w:bottom w:w="60" w:type="dxa"/>
              <w:right w:w="60" w:type="dxa"/>
            </w:tcMar>
            <w:vAlign w:val="center"/>
            <w:hideMark/>
          </w:tcPr>
          <w:p w14:paraId="0A0ADC80" w14:textId="77777777" w:rsidR="00C11EE4" w:rsidRPr="00B03F89" w:rsidRDefault="00C11EE4" w:rsidP="00533C90">
            <w:pPr>
              <w:spacing w:after="0" w:line="240" w:lineRule="auto"/>
              <w:rPr>
                <w:rFonts w:ascii="Tahoma" w:eastAsia="Times New Roman" w:hAnsi="Tahoma" w:cs="Tahoma"/>
                <w:color w:val="000000"/>
                <w:sz w:val="21"/>
                <w:szCs w:val="21"/>
              </w:rPr>
            </w:pPr>
            <w:r w:rsidRPr="00B03F89">
              <w:rPr>
                <w:rFonts w:ascii="Tahoma" w:eastAsia="Times New Roman" w:hAnsi="Tahoma" w:cs="Tahoma"/>
                <w:color w:val="000000"/>
                <w:sz w:val="21"/>
                <w:szCs w:val="21"/>
              </w:rPr>
              <w:t>Pattern A: Rd 1</w:t>
            </w:r>
            <w:r w:rsidRPr="00B03F89">
              <w:rPr>
                <w:rFonts w:ascii="Tahoma" w:eastAsia="Times New Roman" w:hAnsi="Tahoma" w:cs="Tahoma"/>
                <w:color w:val="000000"/>
                <w:sz w:val="21"/>
                <w:szCs w:val="21"/>
              </w:rPr>
              <w:br/>
              <w:t>Round 1: CA, DUO, EXT, PER, POE, POI</w:t>
            </w:r>
          </w:p>
        </w:tc>
        <w:tc>
          <w:tcPr>
            <w:tcW w:w="0" w:type="auto"/>
            <w:vAlign w:val="center"/>
            <w:hideMark/>
          </w:tcPr>
          <w:p w14:paraId="5DB9C941" w14:textId="77777777" w:rsidR="00C11EE4" w:rsidRPr="00B03F89" w:rsidRDefault="00C11EE4" w:rsidP="00533C90">
            <w:pPr>
              <w:spacing w:after="0" w:line="240" w:lineRule="auto"/>
              <w:rPr>
                <w:rFonts w:ascii="Times New Roman" w:eastAsia="Times New Roman" w:hAnsi="Times New Roman" w:cs="Times New Roman"/>
                <w:sz w:val="20"/>
                <w:szCs w:val="20"/>
              </w:rPr>
            </w:pPr>
          </w:p>
        </w:tc>
      </w:tr>
      <w:tr w:rsidR="00C11EE4" w:rsidRPr="00B03F89" w14:paraId="3E64C659" w14:textId="77777777" w:rsidTr="00A0622F">
        <w:trPr>
          <w:trHeight w:val="408"/>
        </w:trPr>
        <w:tc>
          <w:tcPr>
            <w:tcW w:w="0" w:type="auto"/>
            <w:tcBorders>
              <w:top w:val="single" w:sz="12" w:space="0" w:color="000099"/>
              <w:left w:val="single" w:sz="12" w:space="0" w:color="000099"/>
              <w:bottom w:val="single" w:sz="12" w:space="0" w:color="000099"/>
              <w:right w:val="single" w:sz="12" w:space="0" w:color="000099"/>
            </w:tcBorders>
            <w:shd w:val="clear" w:color="auto" w:fill="C5E3ED"/>
            <w:tcMar>
              <w:top w:w="60" w:type="dxa"/>
              <w:left w:w="60" w:type="dxa"/>
              <w:bottom w:w="60" w:type="dxa"/>
              <w:right w:w="60" w:type="dxa"/>
            </w:tcMar>
            <w:vAlign w:val="center"/>
            <w:hideMark/>
          </w:tcPr>
          <w:p w14:paraId="05FAC90E" w14:textId="77777777" w:rsidR="00C11EE4" w:rsidRPr="00B03F89" w:rsidRDefault="00C11EE4" w:rsidP="00533C90">
            <w:pPr>
              <w:spacing w:after="0" w:line="240" w:lineRule="auto"/>
              <w:jc w:val="center"/>
              <w:rPr>
                <w:rFonts w:ascii="Tahoma" w:eastAsia="Times New Roman" w:hAnsi="Tahoma" w:cs="Tahoma"/>
                <w:color w:val="000000"/>
                <w:sz w:val="21"/>
                <w:szCs w:val="21"/>
              </w:rPr>
            </w:pPr>
            <w:r w:rsidRPr="00B03F89">
              <w:rPr>
                <w:rFonts w:ascii="Tahoma" w:eastAsia="Times New Roman" w:hAnsi="Tahoma" w:cs="Tahoma"/>
                <w:b/>
                <w:bCs/>
                <w:color w:val="000000"/>
                <w:sz w:val="21"/>
                <w:szCs w:val="21"/>
              </w:rPr>
              <w:t>9:45 AM</w:t>
            </w:r>
          </w:p>
        </w:tc>
        <w:tc>
          <w:tcPr>
            <w:tcW w:w="0" w:type="auto"/>
            <w:tcBorders>
              <w:top w:val="single" w:sz="12" w:space="0" w:color="000099"/>
              <w:left w:val="single" w:sz="12" w:space="0" w:color="000099"/>
              <w:bottom w:val="single" w:sz="12" w:space="0" w:color="000099"/>
              <w:right w:val="single" w:sz="12" w:space="0" w:color="000099"/>
            </w:tcBorders>
            <w:shd w:val="clear" w:color="auto" w:fill="C5E3ED"/>
            <w:tcMar>
              <w:top w:w="60" w:type="dxa"/>
              <w:left w:w="60" w:type="dxa"/>
              <w:bottom w:w="60" w:type="dxa"/>
              <w:right w:w="60" w:type="dxa"/>
            </w:tcMar>
            <w:vAlign w:val="center"/>
            <w:hideMark/>
          </w:tcPr>
          <w:p w14:paraId="00FFD4B6" w14:textId="77777777" w:rsidR="00C11EE4" w:rsidRPr="00B03F89" w:rsidRDefault="00C11EE4" w:rsidP="00533C90">
            <w:pPr>
              <w:spacing w:after="0" w:line="240" w:lineRule="auto"/>
              <w:rPr>
                <w:rFonts w:ascii="Tahoma" w:eastAsia="Times New Roman" w:hAnsi="Tahoma" w:cs="Tahoma"/>
                <w:color w:val="000000"/>
                <w:sz w:val="21"/>
                <w:szCs w:val="21"/>
              </w:rPr>
            </w:pPr>
            <w:r w:rsidRPr="00B03F89">
              <w:rPr>
                <w:rFonts w:ascii="Tahoma" w:eastAsia="Times New Roman" w:hAnsi="Tahoma" w:cs="Tahoma"/>
                <w:color w:val="000000"/>
                <w:sz w:val="21"/>
                <w:szCs w:val="21"/>
              </w:rPr>
              <w:t>Pattern B: Rd 1</w:t>
            </w:r>
            <w:r w:rsidRPr="00B03F89">
              <w:rPr>
                <w:rFonts w:ascii="Tahoma" w:eastAsia="Times New Roman" w:hAnsi="Tahoma" w:cs="Tahoma"/>
                <w:color w:val="000000"/>
                <w:sz w:val="21"/>
                <w:szCs w:val="21"/>
              </w:rPr>
              <w:br/>
              <w:t>Round 1: ADS, DI, IMP, INF, PRO</w:t>
            </w:r>
          </w:p>
        </w:tc>
        <w:tc>
          <w:tcPr>
            <w:tcW w:w="0" w:type="auto"/>
            <w:shd w:val="clear" w:color="auto" w:fill="C5E3ED"/>
            <w:vAlign w:val="center"/>
            <w:hideMark/>
          </w:tcPr>
          <w:p w14:paraId="71900D8D" w14:textId="77777777" w:rsidR="00C11EE4" w:rsidRPr="00B03F89" w:rsidRDefault="00C11EE4" w:rsidP="00533C90">
            <w:pPr>
              <w:spacing w:after="0" w:line="240" w:lineRule="auto"/>
              <w:rPr>
                <w:rFonts w:ascii="Times New Roman" w:eastAsia="Times New Roman" w:hAnsi="Times New Roman" w:cs="Times New Roman"/>
                <w:sz w:val="20"/>
                <w:szCs w:val="20"/>
              </w:rPr>
            </w:pPr>
          </w:p>
        </w:tc>
      </w:tr>
      <w:tr w:rsidR="00C11EE4" w:rsidRPr="00B03F89" w14:paraId="6F7F954C" w14:textId="77777777" w:rsidTr="00A0622F">
        <w:trPr>
          <w:trHeight w:val="408"/>
        </w:trPr>
        <w:tc>
          <w:tcPr>
            <w:tcW w:w="0" w:type="auto"/>
            <w:tcBorders>
              <w:top w:val="single" w:sz="12" w:space="0" w:color="000099"/>
              <w:left w:val="single" w:sz="12" w:space="0" w:color="000099"/>
              <w:bottom w:val="single" w:sz="12" w:space="0" w:color="000099"/>
              <w:right w:val="single" w:sz="12" w:space="0" w:color="000099"/>
            </w:tcBorders>
            <w:tcMar>
              <w:top w:w="60" w:type="dxa"/>
              <w:left w:w="60" w:type="dxa"/>
              <w:bottom w:w="60" w:type="dxa"/>
              <w:right w:w="60" w:type="dxa"/>
            </w:tcMar>
            <w:vAlign w:val="center"/>
            <w:hideMark/>
          </w:tcPr>
          <w:p w14:paraId="3B1A078B" w14:textId="77777777" w:rsidR="00C11EE4" w:rsidRPr="00B03F89" w:rsidRDefault="00C11EE4" w:rsidP="00533C90">
            <w:pPr>
              <w:spacing w:after="0" w:line="240" w:lineRule="auto"/>
              <w:jc w:val="center"/>
              <w:rPr>
                <w:rFonts w:ascii="Tahoma" w:eastAsia="Times New Roman" w:hAnsi="Tahoma" w:cs="Tahoma"/>
                <w:color w:val="000000"/>
                <w:sz w:val="21"/>
                <w:szCs w:val="21"/>
              </w:rPr>
            </w:pPr>
            <w:r w:rsidRPr="00B03F89">
              <w:rPr>
                <w:rFonts w:ascii="Tahoma" w:eastAsia="Times New Roman" w:hAnsi="Tahoma" w:cs="Tahoma"/>
                <w:b/>
                <w:bCs/>
                <w:color w:val="000000"/>
                <w:sz w:val="21"/>
                <w:szCs w:val="21"/>
              </w:rPr>
              <w:t>11:00 AM</w:t>
            </w:r>
          </w:p>
        </w:tc>
        <w:tc>
          <w:tcPr>
            <w:tcW w:w="0" w:type="auto"/>
            <w:tcBorders>
              <w:top w:val="single" w:sz="12" w:space="0" w:color="000099"/>
              <w:left w:val="single" w:sz="12" w:space="0" w:color="000099"/>
              <w:bottom w:val="single" w:sz="12" w:space="0" w:color="000099"/>
              <w:right w:val="single" w:sz="12" w:space="0" w:color="000099"/>
            </w:tcBorders>
            <w:tcMar>
              <w:top w:w="60" w:type="dxa"/>
              <w:left w:w="60" w:type="dxa"/>
              <w:bottom w:w="60" w:type="dxa"/>
              <w:right w:w="60" w:type="dxa"/>
            </w:tcMar>
            <w:vAlign w:val="center"/>
            <w:hideMark/>
          </w:tcPr>
          <w:p w14:paraId="70A036B6" w14:textId="77777777" w:rsidR="00C11EE4" w:rsidRPr="00B03F89" w:rsidRDefault="00C11EE4" w:rsidP="00533C90">
            <w:pPr>
              <w:spacing w:after="0" w:line="240" w:lineRule="auto"/>
              <w:rPr>
                <w:rFonts w:ascii="Tahoma" w:eastAsia="Times New Roman" w:hAnsi="Tahoma" w:cs="Tahoma"/>
                <w:color w:val="000000"/>
                <w:sz w:val="21"/>
                <w:szCs w:val="21"/>
              </w:rPr>
            </w:pPr>
            <w:proofErr w:type="spellStart"/>
            <w:r w:rsidRPr="00B03F89">
              <w:rPr>
                <w:rFonts w:ascii="Tahoma" w:eastAsia="Times New Roman" w:hAnsi="Tahoma" w:cs="Tahoma"/>
                <w:color w:val="000000"/>
                <w:sz w:val="21"/>
                <w:szCs w:val="21"/>
              </w:rPr>
              <w:t>Extemp</w:t>
            </w:r>
            <w:proofErr w:type="spellEnd"/>
            <w:r w:rsidRPr="00B03F89">
              <w:rPr>
                <w:rFonts w:ascii="Tahoma" w:eastAsia="Times New Roman" w:hAnsi="Tahoma" w:cs="Tahoma"/>
                <w:color w:val="000000"/>
                <w:sz w:val="21"/>
                <w:szCs w:val="21"/>
              </w:rPr>
              <w:t xml:space="preserve"> Draw (Rd2)</w:t>
            </w:r>
            <w:r w:rsidRPr="00B03F89">
              <w:rPr>
                <w:rFonts w:ascii="Tahoma" w:eastAsia="Times New Roman" w:hAnsi="Tahoma" w:cs="Tahoma"/>
                <w:color w:val="000000"/>
                <w:sz w:val="21"/>
                <w:szCs w:val="21"/>
              </w:rPr>
              <w:br/>
              <w:t>Prep: EXT</w:t>
            </w:r>
          </w:p>
        </w:tc>
        <w:tc>
          <w:tcPr>
            <w:tcW w:w="0" w:type="auto"/>
            <w:vAlign w:val="center"/>
            <w:hideMark/>
          </w:tcPr>
          <w:p w14:paraId="4D5FCE71" w14:textId="77777777" w:rsidR="00C11EE4" w:rsidRPr="00B03F89" w:rsidRDefault="00C11EE4" w:rsidP="00533C90">
            <w:pPr>
              <w:spacing w:after="0" w:line="240" w:lineRule="auto"/>
              <w:rPr>
                <w:rFonts w:ascii="Times New Roman" w:eastAsia="Times New Roman" w:hAnsi="Times New Roman" w:cs="Times New Roman"/>
                <w:sz w:val="20"/>
                <w:szCs w:val="20"/>
              </w:rPr>
            </w:pPr>
          </w:p>
        </w:tc>
      </w:tr>
      <w:tr w:rsidR="00C11EE4" w:rsidRPr="00B03F89" w14:paraId="3B13E78A" w14:textId="77777777" w:rsidTr="00A0622F">
        <w:trPr>
          <w:trHeight w:val="408"/>
        </w:trPr>
        <w:tc>
          <w:tcPr>
            <w:tcW w:w="0" w:type="auto"/>
            <w:tcBorders>
              <w:top w:val="single" w:sz="12" w:space="0" w:color="000099"/>
              <w:left w:val="single" w:sz="12" w:space="0" w:color="000099"/>
              <w:bottom w:val="single" w:sz="12" w:space="0" w:color="000099"/>
              <w:right w:val="single" w:sz="12" w:space="0" w:color="000099"/>
            </w:tcBorders>
            <w:shd w:val="clear" w:color="auto" w:fill="C5E3ED"/>
            <w:tcMar>
              <w:top w:w="60" w:type="dxa"/>
              <w:left w:w="60" w:type="dxa"/>
              <w:bottom w:w="60" w:type="dxa"/>
              <w:right w:w="60" w:type="dxa"/>
            </w:tcMar>
            <w:vAlign w:val="center"/>
            <w:hideMark/>
          </w:tcPr>
          <w:p w14:paraId="0C8F730F" w14:textId="77777777" w:rsidR="00C11EE4" w:rsidRPr="00B03F89" w:rsidRDefault="00C11EE4" w:rsidP="00533C90">
            <w:pPr>
              <w:spacing w:after="0" w:line="240" w:lineRule="auto"/>
              <w:jc w:val="center"/>
              <w:rPr>
                <w:rFonts w:ascii="Tahoma" w:eastAsia="Times New Roman" w:hAnsi="Tahoma" w:cs="Tahoma"/>
                <w:color w:val="000000"/>
                <w:sz w:val="21"/>
                <w:szCs w:val="21"/>
              </w:rPr>
            </w:pPr>
            <w:r w:rsidRPr="00B03F89">
              <w:rPr>
                <w:rFonts w:ascii="Tahoma" w:eastAsia="Times New Roman" w:hAnsi="Tahoma" w:cs="Tahoma"/>
                <w:b/>
                <w:bCs/>
                <w:color w:val="000000"/>
                <w:sz w:val="21"/>
                <w:szCs w:val="21"/>
              </w:rPr>
              <w:t>11:30 AM</w:t>
            </w:r>
          </w:p>
        </w:tc>
        <w:tc>
          <w:tcPr>
            <w:tcW w:w="0" w:type="auto"/>
            <w:tcBorders>
              <w:top w:val="single" w:sz="12" w:space="0" w:color="000099"/>
              <w:left w:val="single" w:sz="12" w:space="0" w:color="000099"/>
              <w:bottom w:val="single" w:sz="12" w:space="0" w:color="000099"/>
              <w:right w:val="single" w:sz="12" w:space="0" w:color="000099"/>
            </w:tcBorders>
            <w:shd w:val="clear" w:color="auto" w:fill="C5E3ED"/>
            <w:tcMar>
              <w:top w:w="60" w:type="dxa"/>
              <w:left w:w="60" w:type="dxa"/>
              <w:bottom w:w="60" w:type="dxa"/>
              <w:right w:w="60" w:type="dxa"/>
            </w:tcMar>
            <w:vAlign w:val="center"/>
            <w:hideMark/>
          </w:tcPr>
          <w:p w14:paraId="763DB008" w14:textId="77777777" w:rsidR="00C11EE4" w:rsidRPr="00B03F89" w:rsidRDefault="00C11EE4" w:rsidP="00533C90">
            <w:pPr>
              <w:spacing w:after="0" w:line="240" w:lineRule="auto"/>
              <w:rPr>
                <w:rFonts w:ascii="Tahoma" w:eastAsia="Times New Roman" w:hAnsi="Tahoma" w:cs="Tahoma"/>
                <w:color w:val="000000"/>
                <w:sz w:val="21"/>
                <w:szCs w:val="21"/>
              </w:rPr>
            </w:pPr>
            <w:r w:rsidRPr="00B03F89">
              <w:rPr>
                <w:rFonts w:ascii="Tahoma" w:eastAsia="Times New Roman" w:hAnsi="Tahoma" w:cs="Tahoma"/>
                <w:color w:val="000000"/>
                <w:sz w:val="21"/>
                <w:szCs w:val="21"/>
              </w:rPr>
              <w:t>Pattern A: Rd 2</w:t>
            </w:r>
            <w:r w:rsidRPr="00B03F89">
              <w:rPr>
                <w:rFonts w:ascii="Tahoma" w:eastAsia="Times New Roman" w:hAnsi="Tahoma" w:cs="Tahoma"/>
                <w:color w:val="000000"/>
                <w:sz w:val="21"/>
                <w:szCs w:val="21"/>
              </w:rPr>
              <w:br/>
              <w:t>Round 2: CA, DUO, EXT, PER, POE, POI</w:t>
            </w:r>
          </w:p>
        </w:tc>
        <w:tc>
          <w:tcPr>
            <w:tcW w:w="0" w:type="auto"/>
            <w:shd w:val="clear" w:color="auto" w:fill="C5E3ED"/>
            <w:vAlign w:val="center"/>
            <w:hideMark/>
          </w:tcPr>
          <w:p w14:paraId="37971BD7" w14:textId="77777777" w:rsidR="00C11EE4" w:rsidRPr="00B03F89" w:rsidRDefault="00C11EE4" w:rsidP="00533C90">
            <w:pPr>
              <w:spacing w:after="0" w:line="240" w:lineRule="auto"/>
              <w:rPr>
                <w:rFonts w:ascii="Times New Roman" w:eastAsia="Times New Roman" w:hAnsi="Times New Roman" w:cs="Times New Roman"/>
                <w:sz w:val="20"/>
                <w:szCs w:val="20"/>
              </w:rPr>
            </w:pPr>
          </w:p>
        </w:tc>
      </w:tr>
      <w:tr w:rsidR="00C11EE4" w:rsidRPr="00B03F89" w14:paraId="699A5ABD" w14:textId="77777777" w:rsidTr="00A0622F">
        <w:trPr>
          <w:trHeight w:val="203"/>
        </w:trPr>
        <w:tc>
          <w:tcPr>
            <w:tcW w:w="0" w:type="auto"/>
            <w:tcBorders>
              <w:top w:val="single" w:sz="12" w:space="0" w:color="000099"/>
              <w:left w:val="single" w:sz="12" w:space="0" w:color="000099"/>
              <w:bottom w:val="single" w:sz="12" w:space="0" w:color="000099"/>
              <w:right w:val="single" w:sz="12" w:space="0" w:color="000099"/>
            </w:tcBorders>
            <w:tcMar>
              <w:top w:w="60" w:type="dxa"/>
              <w:left w:w="60" w:type="dxa"/>
              <w:bottom w:w="60" w:type="dxa"/>
              <w:right w:w="60" w:type="dxa"/>
            </w:tcMar>
            <w:vAlign w:val="center"/>
            <w:hideMark/>
          </w:tcPr>
          <w:p w14:paraId="05A66A36" w14:textId="77777777" w:rsidR="00C11EE4" w:rsidRPr="00B03F89" w:rsidRDefault="00C11EE4" w:rsidP="00533C90">
            <w:pPr>
              <w:spacing w:after="0" w:line="240" w:lineRule="auto"/>
              <w:jc w:val="center"/>
              <w:rPr>
                <w:rFonts w:ascii="Tahoma" w:eastAsia="Times New Roman" w:hAnsi="Tahoma" w:cs="Tahoma"/>
                <w:color w:val="000000"/>
                <w:sz w:val="21"/>
                <w:szCs w:val="21"/>
              </w:rPr>
            </w:pPr>
            <w:r w:rsidRPr="00B03F89">
              <w:rPr>
                <w:rFonts w:ascii="Tahoma" w:eastAsia="Times New Roman" w:hAnsi="Tahoma" w:cs="Tahoma"/>
                <w:b/>
                <w:bCs/>
                <w:color w:val="000000"/>
                <w:sz w:val="21"/>
                <w:szCs w:val="21"/>
              </w:rPr>
              <w:t>12:45 PM</w:t>
            </w:r>
          </w:p>
        </w:tc>
        <w:tc>
          <w:tcPr>
            <w:tcW w:w="0" w:type="auto"/>
            <w:tcBorders>
              <w:top w:val="single" w:sz="12" w:space="0" w:color="000099"/>
              <w:left w:val="single" w:sz="12" w:space="0" w:color="000099"/>
              <w:bottom w:val="single" w:sz="12" w:space="0" w:color="000099"/>
              <w:right w:val="single" w:sz="12" w:space="0" w:color="000099"/>
            </w:tcBorders>
            <w:tcMar>
              <w:top w:w="60" w:type="dxa"/>
              <w:left w:w="60" w:type="dxa"/>
              <w:bottom w:w="60" w:type="dxa"/>
              <w:right w:w="60" w:type="dxa"/>
            </w:tcMar>
            <w:vAlign w:val="center"/>
            <w:hideMark/>
          </w:tcPr>
          <w:p w14:paraId="5C453B42" w14:textId="77777777" w:rsidR="00C11EE4" w:rsidRPr="00B03F89" w:rsidRDefault="00C11EE4" w:rsidP="00533C90">
            <w:pPr>
              <w:spacing w:after="0" w:line="240" w:lineRule="auto"/>
              <w:rPr>
                <w:rFonts w:ascii="Tahoma" w:eastAsia="Times New Roman" w:hAnsi="Tahoma" w:cs="Tahoma"/>
                <w:color w:val="000000"/>
                <w:sz w:val="21"/>
                <w:szCs w:val="21"/>
              </w:rPr>
            </w:pPr>
            <w:r w:rsidRPr="00B03F89">
              <w:rPr>
                <w:rFonts w:ascii="Tahoma" w:eastAsia="Times New Roman" w:hAnsi="Tahoma" w:cs="Tahoma"/>
                <w:color w:val="000000"/>
                <w:sz w:val="21"/>
                <w:szCs w:val="21"/>
              </w:rPr>
              <w:t>Lunch Break</w:t>
            </w:r>
          </w:p>
        </w:tc>
        <w:tc>
          <w:tcPr>
            <w:tcW w:w="0" w:type="auto"/>
            <w:vAlign w:val="center"/>
            <w:hideMark/>
          </w:tcPr>
          <w:p w14:paraId="66FF422B" w14:textId="77777777" w:rsidR="00C11EE4" w:rsidRPr="00B03F89" w:rsidRDefault="00C11EE4" w:rsidP="00533C90">
            <w:pPr>
              <w:spacing w:after="0" w:line="240" w:lineRule="auto"/>
              <w:rPr>
                <w:rFonts w:ascii="Times New Roman" w:eastAsia="Times New Roman" w:hAnsi="Times New Roman" w:cs="Times New Roman"/>
                <w:sz w:val="20"/>
                <w:szCs w:val="20"/>
              </w:rPr>
            </w:pPr>
          </w:p>
        </w:tc>
      </w:tr>
      <w:tr w:rsidR="00C11EE4" w:rsidRPr="00B03F89" w14:paraId="3D686AD4" w14:textId="77777777" w:rsidTr="00A0622F">
        <w:trPr>
          <w:trHeight w:val="408"/>
        </w:trPr>
        <w:tc>
          <w:tcPr>
            <w:tcW w:w="0" w:type="auto"/>
            <w:tcBorders>
              <w:top w:val="single" w:sz="12" w:space="0" w:color="000099"/>
              <w:left w:val="single" w:sz="12" w:space="0" w:color="000099"/>
              <w:bottom w:val="single" w:sz="12" w:space="0" w:color="000099"/>
              <w:right w:val="single" w:sz="12" w:space="0" w:color="000099"/>
            </w:tcBorders>
            <w:shd w:val="clear" w:color="auto" w:fill="C5E3ED"/>
            <w:tcMar>
              <w:top w:w="60" w:type="dxa"/>
              <w:left w:w="60" w:type="dxa"/>
              <w:bottom w:w="60" w:type="dxa"/>
              <w:right w:w="60" w:type="dxa"/>
            </w:tcMar>
            <w:vAlign w:val="center"/>
            <w:hideMark/>
          </w:tcPr>
          <w:p w14:paraId="6197ECCF" w14:textId="77777777" w:rsidR="00C11EE4" w:rsidRPr="00B03F89" w:rsidRDefault="00C11EE4" w:rsidP="00533C90">
            <w:pPr>
              <w:spacing w:after="0" w:line="240" w:lineRule="auto"/>
              <w:jc w:val="center"/>
              <w:rPr>
                <w:rFonts w:ascii="Tahoma" w:eastAsia="Times New Roman" w:hAnsi="Tahoma" w:cs="Tahoma"/>
                <w:color w:val="000000"/>
                <w:sz w:val="21"/>
                <w:szCs w:val="21"/>
              </w:rPr>
            </w:pPr>
            <w:r w:rsidRPr="00B03F89">
              <w:rPr>
                <w:rFonts w:ascii="Tahoma" w:eastAsia="Times New Roman" w:hAnsi="Tahoma" w:cs="Tahoma"/>
                <w:b/>
                <w:bCs/>
                <w:color w:val="000000"/>
                <w:sz w:val="21"/>
                <w:szCs w:val="21"/>
              </w:rPr>
              <w:t>1:15 PM</w:t>
            </w:r>
          </w:p>
        </w:tc>
        <w:tc>
          <w:tcPr>
            <w:tcW w:w="0" w:type="auto"/>
            <w:tcBorders>
              <w:top w:val="single" w:sz="12" w:space="0" w:color="000099"/>
              <w:left w:val="single" w:sz="12" w:space="0" w:color="000099"/>
              <w:bottom w:val="single" w:sz="12" w:space="0" w:color="000099"/>
              <w:right w:val="single" w:sz="12" w:space="0" w:color="000099"/>
            </w:tcBorders>
            <w:shd w:val="clear" w:color="auto" w:fill="C5E3ED"/>
            <w:tcMar>
              <w:top w:w="60" w:type="dxa"/>
              <w:left w:w="60" w:type="dxa"/>
              <w:bottom w:w="60" w:type="dxa"/>
              <w:right w:w="60" w:type="dxa"/>
            </w:tcMar>
            <w:vAlign w:val="center"/>
            <w:hideMark/>
          </w:tcPr>
          <w:p w14:paraId="1C64AD79" w14:textId="77777777" w:rsidR="00C11EE4" w:rsidRPr="00B03F89" w:rsidRDefault="00C11EE4" w:rsidP="00533C90">
            <w:pPr>
              <w:spacing w:after="0" w:line="240" w:lineRule="auto"/>
              <w:rPr>
                <w:rFonts w:ascii="Tahoma" w:eastAsia="Times New Roman" w:hAnsi="Tahoma" w:cs="Tahoma"/>
                <w:color w:val="000000"/>
                <w:sz w:val="21"/>
                <w:szCs w:val="21"/>
              </w:rPr>
            </w:pPr>
            <w:r w:rsidRPr="00B03F89">
              <w:rPr>
                <w:rFonts w:ascii="Tahoma" w:eastAsia="Times New Roman" w:hAnsi="Tahoma" w:cs="Tahoma"/>
                <w:color w:val="000000"/>
                <w:sz w:val="21"/>
                <w:szCs w:val="21"/>
              </w:rPr>
              <w:t>Pattern B: Rd 2</w:t>
            </w:r>
            <w:r w:rsidRPr="00B03F89">
              <w:rPr>
                <w:rFonts w:ascii="Tahoma" w:eastAsia="Times New Roman" w:hAnsi="Tahoma" w:cs="Tahoma"/>
                <w:color w:val="000000"/>
                <w:sz w:val="21"/>
                <w:szCs w:val="21"/>
              </w:rPr>
              <w:br/>
              <w:t>Round 2: ADS, DI, IMP, INF, PRO</w:t>
            </w:r>
          </w:p>
        </w:tc>
        <w:tc>
          <w:tcPr>
            <w:tcW w:w="0" w:type="auto"/>
            <w:shd w:val="clear" w:color="auto" w:fill="C5E3ED"/>
            <w:vAlign w:val="center"/>
            <w:hideMark/>
          </w:tcPr>
          <w:p w14:paraId="5D5FC07D" w14:textId="77777777" w:rsidR="00C11EE4" w:rsidRPr="00B03F89" w:rsidRDefault="00C11EE4" w:rsidP="00533C90">
            <w:pPr>
              <w:spacing w:after="0" w:line="240" w:lineRule="auto"/>
              <w:rPr>
                <w:rFonts w:ascii="Times New Roman" w:eastAsia="Times New Roman" w:hAnsi="Times New Roman" w:cs="Times New Roman"/>
                <w:sz w:val="20"/>
                <w:szCs w:val="20"/>
              </w:rPr>
            </w:pPr>
          </w:p>
        </w:tc>
      </w:tr>
      <w:tr w:rsidR="00C11EE4" w:rsidRPr="00B03F89" w14:paraId="79C0F237" w14:textId="77777777" w:rsidTr="00A0622F">
        <w:trPr>
          <w:trHeight w:val="396"/>
        </w:trPr>
        <w:tc>
          <w:tcPr>
            <w:tcW w:w="0" w:type="auto"/>
            <w:tcBorders>
              <w:top w:val="single" w:sz="12" w:space="0" w:color="000099"/>
              <w:left w:val="single" w:sz="12" w:space="0" w:color="000099"/>
              <w:bottom w:val="single" w:sz="12" w:space="0" w:color="000099"/>
              <w:right w:val="single" w:sz="12" w:space="0" w:color="000099"/>
            </w:tcBorders>
            <w:tcMar>
              <w:top w:w="60" w:type="dxa"/>
              <w:left w:w="60" w:type="dxa"/>
              <w:bottom w:w="60" w:type="dxa"/>
              <w:right w:w="60" w:type="dxa"/>
            </w:tcMar>
            <w:vAlign w:val="center"/>
            <w:hideMark/>
          </w:tcPr>
          <w:p w14:paraId="69D724AC" w14:textId="77777777" w:rsidR="00C11EE4" w:rsidRPr="00B03F89" w:rsidRDefault="00C11EE4" w:rsidP="00533C90">
            <w:pPr>
              <w:spacing w:after="0" w:line="240" w:lineRule="auto"/>
              <w:jc w:val="center"/>
              <w:rPr>
                <w:rFonts w:ascii="Tahoma" w:eastAsia="Times New Roman" w:hAnsi="Tahoma" w:cs="Tahoma"/>
                <w:color w:val="000000"/>
                <w:sz w:val="21"/>
                <w:szCs w:val="21"/>
              </w:rPr>
            </w:pPr>
            <w:r w:rsidRPr="00B03F89">
              <w:rPr>
                <w:rFonts w:ascii="Tahoma" w:eastAsia="Times New Roman" w:hAnsi="Tahoma" w:cs="Tahoma"/>
                <w:b/>
                <w:bCs/>
                <w:color w:val="000000"/>
                <w:sz w:val="21"/>
                <w:szCs w:val="21"/>
              </w:rPr>
              <w:t>2:30 PM</w:t>
            </w:r>
          </w:p>
        </w:tc>
        <w:tc>
          <w:tcPr>
            <w:tcW w:w="0" w:type="auto"/>
            <w:tcBorders>
              <w:top w:val="single" w:sz="12" w:space="0" w:color="000099"/>
              <w:left w:val="single" w:sz="12" w:space="0" w:color="000099"/>
              <w:bottom w:val="single" w:sz="12" w:space="0" w:color="000099"/>
              <w:right w:val="single" w:sz="12" w:space="0" w:color="000099"/>
            </w:tcBorders>
            <w:tcMar>
              <w:top w:w="60" w:type="dxa"/>
              <w:left w:w="60" w:type="dxa"/>
              <w:bottom w:w="60" w:type="dxa"/>
              <w:right w:w="60" w:type="dxa"/>
            </w:tcMar>
            <w:vAlign w:val="center"/>
            <w:hideMark/>
          </w:tcPr>
          <w:p w14:paraId="7DA6DCA2" w14:textId="77777777" w:rsidR="00C11EE4" w:rsidRPr="00B03F89" w:rsidRDefault="00C11EE4" w:rsidP="00533C90">
            <w:pPr>
              <w:spacing w:after="0" w:line="240" w:lineRule="auto"/>
              <w:rPr>
                <w:rFonts w:ascii="Tahoma" w:eastAsia="Times New Roman" w:hAnsi="Tahoma" w:cs="Tahoma"/>
                <w:color w:val="000000"/>
                <w:sz w:val="21"/>
                <w:szCs w:val="21"/>
              </w:rPr>
            </w:pPr>
            <w:proofErr w:type="spellStart"/>
            <w:r w:rsidRPr="00B03F89">
              <w:rPr>
                <w:rFonts w:ascii="Tahoma" w:eastAsia="Times New Roman" w:hAnsi="Tahoma" w:cs="Tahoma"/>
                <w:color w:val="000000"/>
                <w:sz w:val="21"/>
                <w:szCs w:val="21"/>
              </w:rPr>
              <w:t>Extemp</w:t>
            </w:r>
            <w:proofErr w:type="spellEnd"/>
            <w:r w:rsidRPr="00B03F89">
              <w:rPr>
                <w:rFonts w:ascii="Tahoma" w:eastAsia="Times New Roman" w:hAnsi="Tahoma" w:cs="Tahoma"/>
                <w:color w:val="000000"/>
                <w:sz w:val="21"/>
                <w:szCs w:val="21"/>
              </w:rPr>
              <w:t xml:space="preserve"> Draw (Finals)</w:t>
            </w:r>
            <w:r w:rsidRPr="00B03F89">
              <w:rPr>
                <w:rFonts w:ascii="Tahoma" w:eastAsia="Times New Roman" w:hAnsi="Tahoma" w:cs="Tahoma"/>
                <w:color w:val="000000"/>
                <w:sz w:val="21"/>
                <w:szCs w:val="21"/>
              </w:rPr>
              <w:br/>
              <w:t>Prep: EXT</w:t>
            </w:r>
          </w:p>
        </w:tc>
        <w:tc>
          <w:tcPr>
            <w:tcW w:w="0" w:type="auto"/>
            <w:vAlign w:val="center"/>
            <w:hideMark/>
          </w:tcPr>
          <w:p w14:paraId="056B2040" w14:textId="77777777" w:rsidR="00C11EE4" w:rsidRPr="00B03F89" w:rsidRDefault="00C11EE4" w:rsidP="00533C90">
            <w:pPr>
              <w:spacing w:after="0" w:line="240" w:lineRule="auto"/>
              <w:rPr>
                <w:rFonts w:ascii="Times New Roman" w:eastAsia="Times New Roman" w:hAnsi="Times New Roman" w:cs="Times New Roman"/>
                <w:sz w:val="20"/>
                <w:szCs w:val="20"/>
              </w:rPr>
            </w:pPr>
          </w:p>
        </w:tc>
      </w:tr>
      <w:tr w:rsidR="00C11EE4" w:rsidRPr="00B03F89" w14:paraId="3CE89B1A" w14:textId="77777777" w:rsidTr="00A0622F">
        <w:trPr>
          <w:trHeight w:val="408"/>
        </w:trPr>
        <w:tc>
          <w:tcPr>
            <w:tcW w:w="0" w:type="auto"/>
            <w:tcBorders>
              <w:top w:val="single" w:sz="12" w:space="0" w:color="000099"/>
              <w:left w:val="single" w:sz="12" w:space="0" w:color="000099"/>
              <w:bottom w:val="single" w:sz="12" w:space="0" w:color="000099"/>
              <w:right w:val="single" w:sz="12" w:space="0" w:color="000099"/>
            </w:tcBorders>
            <w:shd w:val="clear" w:color="auto" w:fill="C5E3ED"/>
            <w:tcMar>
              <w:top w:w="60" w:type="dxa"/>
              <w:left w:w="60" w:type="dxa"/>
              <w:bottom w:w="60" w:type="dxa"/>
              <w:right w:w="60" w:type="dxa"/>
            </w:tcMar>
            <w:vAlign w:val="center"/>
            <w:hideMark/>
          </w:tcPr>
          <w:p w14:paraId="7A19264E" w14:textId="77777777" w:rsidR="00C11EE4" w:rsidRPr="00B03F89" w:rsidRDefault="00C11EE4" w:rsidP="00533C90">
            <w:pPr>
              <w:spacing w:after="0" w:line="240" w:lineRule="auto"/>
              <w:jc w:val="center"/>
              <w:rPr>
                <w:rFonts w:ascii="Tahoma" w:eastAsia="Times New Roman" w:hAnsi="Tahoma" w:cs="Tahoma"/>
                <w:color w:val="000000"/>
                <w:sz w:val="21"/>
                <w:szCs w:val="21"/>
              </w:rPr>
            </w:pPr>
            <w:r w:rsidRPr="00B03F89">
              <w:rPr>
                <w:rFonts w:ascii="Tahoma" w:eastAsia="Times New Roman" w:hAnsi="Tahoma" w:cs="Tahoma"/>
                <w:b/>
                <w:bCs/>
                <w:color w:val="000000"/>
                <w:sz w:val="21"/>
                <w:szCs w:val="21"/>
              </w:rPr>
              <w:t>3:00 PM</w:t>
            </w:r>
          </w:p>
        </w:tc>
        <w:tc>
          <w:tcPr>
            <w:tcW w:w="0" w:type="auto"/>
            <w:tcBorders>
              <w:top w:val="single" w:sz="12" w:space="0" w:color="000099"/>
              <w:left w:val="single" w:sz="12" w:space="0" w:color="000099"/>
              <w:bottom w:val="single" w:sz="12" w:space="0" w:color="000099"/>
              <w:right w:val="single" w:sz="12" w:space="0" w:color="000099"/>
            </w:tcBorders>
            <w:shd w:val="clear" w:color="auto" w:fill="C5E3ED"/>
            <w:tcMar>
              <w:top w:w="60" w:type="dxa"/>
              <w:left w:w="60" w:type="dxa"/>
              <w:bottom w:w="60" w:type="dxa"/>
              <w:right w:w="60" w:type="dxa"/>
            </w:tcMar>
            <w:vAlign w:val="center"/>
            <w:hideMark/>
          </w:tcPr>
          <w:p w14:paraId="31DF8821" w14:textId="77777777" w:rsidR="00C11EE4" w:rsidRPr="00B03F89" w:rsidRDefault="00C11EE4" w:rsidP="00533C90">
            <w:pPr>
              <w:spacing w:after="0" w:line="240" w:lineRule="auto"/>
              <w:rPr>
                <w:rFonts w:ascii="Tahoma" w:eastAsia="Times New Roman" w:hAnsi="Tahoma" w:cs="Tahoma"/>
                <w:color w:val="000000"/>
                <w:sz w:val="21"/>
                <w:szCs w:val="21"/>
              </w:rPr>
            </w:pPr>
            <w:r w:rsidRPr="00B03F89">
              <w:rPr>
                <w:rFonts w:ascii="Tahoma" w:eastAsia="Times New Roman" w:hAnsi="Tahoma" w:cs="Tahoma"/>
                <w:color w:val="000000"/>
                <w:sz w:val="21"/>
                <w:szCs w:val="21"/>
              </w:rPr>
              <w:t>All Finals (A and B)</w:t>
            </w:r>
            <w:r w:rsidRPr="00B03F89">
              <w:rPr>
                <w:rFonts w:ascii="Tahoma" w:eastAsia="Times New Roman" w:hAnsi="Tahoma" w:cs="Tahoma"/>
                <w:color w:val="000000"/>
                <w:sz w:val="21"/>
                <w:szCs w:val="21"/>
              </w:rPr>
              <w:br/>
              <w:t>Final round: DI, EXT, IMP, POI, PRO</w:t>
            </w:r>
          </w:p>
        </w:tc>
        <w:tc>
          <w:tcPr>
            <w:tcW w:w="0" w:type="auto"/>
            <w:shd w:val="clear" w:color="auto" w:fill="C5E3ED"/>
            <w:vAlign w:val="center"/>
            <w:hideMark/>
          </w:tcPr>
          <w:p w14:paraId="67763553" w14:textId="77777777" w:rsidR="00C11EE4" w:rsidRPr="00B03F89" w:rsidRDefault="00C11EE4" w:rsidP="00533C90">
            <w:pPr>
              <w:spacing w:after="0" w:line="240" w:lineRule="auto"/>
              <w:rPr>
                <w:rFonts w:ascii="Times New Roman" w:eastAsia="Times New Roman" w:hAnsi="Times New Roman" w:cs="Times New Roman"/>
                <w:sz w:val="20"/>
                <w:szCs w:val="20"/>
              </w:rPr>
            </w:pPr>
          </w:p>
        </w:tc>
      </w:tr>
      <w:tr w:rsidR="00C11EE4" w:rsidRPr="00B03F89" w14:paraId="29EEDA67" w14:textId="77777777" w:rsidTr="00A0622F">
        <w:trPr>
          <w:trHeight w:val="203"/>
        </w:trPr>
        <w:tc>
          <w:tcPr>
            <w:tcW w:w="0" w:type="auto"/>
            <w:tcBorders>
              <w:top w:val="single" w:sz="12" w:space="0" w:color="000099"/>
              <w:left w:val="single" w:sz="12" w:space="0" w:color="000099"/>
              <w:bottom w:val="single" w:sz="12" w:space="0" w:color="000099"/>
              <w:right w:val="single" w:sz="12" w:space="0" w:color="000099"/>
            </w:tcBorders>
            <w:tcMar>
              <w:top w:w="60" w:type="dxa"/>
              <w:left w:w="60" w:type="dxa"/>
              <w:bottom w:w="60" w:type="dxa"/>
              <w:right w:w="60" w:type="dxa"/>
            </w:tcMar>
            <w:vAlign w:val="center"/>
            <w:hideMark/>
          </w:tcPr>
          <w:p w14:paraId="42930824" w14:textId="77777777" w:rsidR="00C11EE4" w:rsidRPr="00B03F89" w:rsidRDefault="00C11EE4" w:rsidP="00533C90">
            <w:pPr>
              <w:spacing w:after="0" w:line="240" w:lineRule="auto"/>
              <w:jc w:val="center"/>
              <w:rPr>
                <w:rFonts w:ascii="Tahoma" w:eastAsia="Times New Roman" w:hAnsi="Tahoma" w:cs="Tahoma"/>
                <w:color w:val="000000"/>
                <w:sz w:val="21"/>
                <w:szCs w:val="21"/>
              </w:rPr>
            </w:pPr>
            <w:r w:rsidRPr="00B03F89">
              <w:rPr>
                <w:rFonts w:ascii="Tahoma" w:eastAsia="Times New Roman" w:hAnsi="Tahoma" w:cs="Tahoma"/>
                <w:b/>
                <w:bCs/>
                <w:color w:val="000000"/>
                <w:sz w:val="21"/>
                <w:szCs w:val="21"/>
              </w:rPr>
              <w:t>4:30 PM</w:t>
            </w:r>
          </w:p>
        </w:tc>
        <w:tc>
          <w:tcPr>
            <w:tcW w:w="0" w:type="auto"/>
            <w:tcBorders>
              <w:top w:val="single" w:sz="12" w:space="0" w:color="000099"/>
              <w:left w:val="single" w:sz="12" w:space="0" w:color="000099"/>
              <w:bottom w:val="single" w:sz="12" w:space="0" w:color="000099"/>
              <w:right w:val="single" w:sz="12" w:space="0" w:color="000099"/>
            </w:tcBorders>
            <w:tcMar>
              <w:top w:w="60" w:type="dxa"/>
              <w:left w:w="60" w:type="dxa"/>
              <w:bottom w:w="60" w:type="dxa"/>
              <w:right w:w="60" w:type="dxa"/>
            </w:tcMar>
            <w:vAlign w:val="center"/>
            <w:hideMark/>
          </w:tcPr>
          <w:p w14:paraId="1DAC22CC" w14:textId="77777777" w:rsidR="00C11EE4" w:rsidRPr="00B03F89" w:rsidRDefault="00C11EE4" w:rsidP="00533C90">
            <w:pPr>
              <w:spacing w:after="0" w:line="240" w:lineRule="auto"/>
              <w:rPr>
                <w:rFonts w:ascii="Tahoma" w:eastAsia="Times New Roman" w:hAnsi="Tahoma" w:cs="Tahoma"/>
                <w:color w:val="000000"/>
                <w:sz w:val="21"/>
                <w:szCs w:val="21"/>
              </w:rPr>
            </w:pPr>
            <w:r w:rsidRPr="00B03F89">
              <w:rPr>
                <w:rFonts w:ascii="Tahoma" w:eastAsia="Times New Roman" w:hAnsi="Tahoma" w:cs="Tahoma"/>
                <w:color w:val="000000"/>
                <w:sz w:val="21"/>
                <w:szCs w:val="21"/>
              </w:rPr>
              <w:t>Awards (ASAP)</w:t>
            </w:r>
          </w:p>
        </w:tc>
        <w:tc>
          <w:tcPr>
            <w:tcW w:w="0" w:type="auto"/>
            <w:vAlign w:val="center"/>
            <w:hideMark/>
          </w:tcPr>
          <w:p w14:paraId="6FBFBE27" w14:textId="77777777" w:rsidR="00C11EE4" w:rsidRPr="00B03F89" w:rsidRDefault="00C11EE4" w:rsidP="00533C90">
            <w:pPr>
              <w:spacing w:after="0" w:line="240" w:lineRule="auto"/>
              <w:rPr>
                <w:rFonts w:ascii="Times New Roman" w:eastAsia="Times New Roman" w:hAnsi="Times New Roman" w:cs="Times New Roman"/>
                <w:sz w:val="20"/>
                <w:szCs w:val="20"/>
              </w:rPr>
            </w:pPr>
          </w:p>
        </w:tc>
      </w:tr>
    </w:tbl>
    <w:p w14:paraId="100A9E6F" w14:textId="77777777" w:rsidR="00C11EE4" w:rsidRDefault="00C11EE4" w:rsidP="007E6D09">
      <w:pPr>
        <w:spacing w:after="0" w:line="240" w:lineRule="auto"/>
        <w:jc w:val="center"/>
        <w:rPr>
          <w:b/>
          <w:bCs/>
          <w:sz w:val="24"/>
          <w:szCs w:val="24"/>
        </w:rPr>
      </w:pPr>
    </w:p>
    <w:p w14:paraId="2B370C38" w14:textId="3DCBA007" w:rsidR="007D1B57" w:rsidRPr="00EB1644" w:rsidRDefault="00A0622F" w:rsidP="00A0622F">
      <w:pPr>
        <w:spacing w:after="0" w:line="240" w:lineRule="auto"/>
        <w:rPr>
          <w:b/>
          <w:bCs/>
          <w:sz w:val="24"/>
          <w:szCs w:val="24"/>
        </w:rPr>
      </w:pPr>
      <w:r>
        <w:rPr>
          <w:b/>
          <w:bCs/>
          <w:sz w:val="24"/>
          <w:szCs w:val="24"/>
        </w:rPr>
        <w:t>The awards</w:t>
      </w:r>
      <w:r w:rsidR="00C11EE4">
        <w:rPr>
          <w:b/>
          <w:bCs/>
          <w:sz w:val="24"/>
          <w:szCs w:val="24"/>
        </w:rPr>
        <w:t xml:space="preserve"> </w:t>
      </w:r>
      <w:r w:rsidR="00432D0F" w:rsidRPr="006A69FD">
        <w:rPr>
          <w:b/>
          <w:bCs/>
          <w:sz w:val="24"/>
          <w:szCs w:val="24"/>
        </w:rPr>
        <w:t xml:space="preserve">ceremony will begin </w:t>
      </w:r>
      <w:r>
        <w:rPr>
          <w:b/>
          <w:bCs/>
          <w:sz w:val="24"/>
          <w:szCs w:val="24"/>
        </w:rPr>
        <w:t xml:space="preserve">ASAP either before or after </w:t>
      </w:r>
      <w:r w:rsidR="00B21627">
        <w:rPr>
          <w:b/>
          <w:bCs/>
          <w:sz w:val="24"/>
          <w:szCs w:val="24"/>
        </w:rPr>
        <w:t>IPDA Finals (pay attention to postings)</w:t>
      </w:r>
      <w:r w:rsidR="006A69FD" w:rsidRPr="006A69FD">
        <w:rPr>
          <w:b/>
          <w:bCs/>
          <w:sz w:val="24"/>
          <w:szCs w:val="24"/>
        </w:rPr>
        <w:t>.</w:t>
      </w:r>
    </w:p>
    <w:sectPr w:rsidR="007D1B57" w:rsidRPr="00EB1644">
      <w:headerReference w:type="default" r:id="rId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9E5A8" w14:textId="77777777" w:rsidR="0089531C" w:rsidRDefault="0089531C" w:rsidP="001824BC">
      <w:pPr>
        <w:spacing w:after="0" w:line="240" w:lineRule="auto"/>
      </w:pPr>
      <w:r>
        <w:separator/>
      </w:r>
    </w:p>
  </w:endnote>
  <w:endnote w:type="continuationSeparator" w:id="0">
    <w:p w14:paraId="4A3CB20D" w14:textId="77777777" w:rsidR="0089531C" w:rsidRDefault="0089531C" w:rsidP="00182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Pro-Regular">
    <w:charset w:val="00"/>
    <w:family w:val="auto"/>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75E7E" w14:textId="77777777" w:rsidR="0089531C" w:rsidRDefault="0089531C" w:rsidP="001824BC">
      <w:pPr>
        <w:spacing w:after="0" w:line="240" w:lineRule="auto"/>
      </w:pPr>
      <w:r>
        <w:separator/>
      </w:r>
    </w:p>
  </w:footnote>
  <w:footnote w:type="continuationSeparator" w:id="0">
    <w:p w14:paraId="6CE5D996" w14:textId="77777777" w:rsidR="0089531C" w:rsidRDefault="0089531C" w:rsidP="00182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5CEF1" w14:textId="4E91A706" w:rsidR="00A01F7D" w:rsidRDefault="00A01F7D" w:rsidP="00A01F7D">
    <w:pPr>
      <w:pStyle w:val="Header"/>
      <w:tabs>
        <w:tab w:val="clear" w:pos="4680"/>
        <w:tab w:val="clear" w:pos="9360"/>
        <w:tab w:val="left" w:pos="4320"/>
      </w:tabs>
    </w:pPr>
    <w:r>
      <w:t xml:space="preserve"> </w:t>
    </w:r>
    <w:r>
      <w:tab/>
    </w:r>
  </w:p>
  <w:p w14:paraId="48D0CC1E" w14:textId="77777777" w:rsidR="00A01F7D" w:rsidRDefault="00A0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B7FD3"/>
    <w:multiLevelType w:val="hybridMultilevel"/>
    <w:tmpl w:val="081ED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DB14799"/>
    <w:multiLevelType w:val="hybridMultilevel"/>
    <w:tmpl w:val="FF8E7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5B37CD"/>
    <w:multiLevelType w:val="multilevel"/>
    <w:tmpl w:val="F600E2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0374E6D"/>
    <w:multiLevelType w:val="hybridMultilevel"/>
    <w:tmpl w:val="E5B61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3058AF"/>
    <w:multiLevelType w:val="hybridMultilevel"/>
    <w:tmpl w:val="1270D180"/>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5" w15:restartNumberingAfterBreak="0">
    <w:nsid w:val="66646899"/>
    <w:multiLevelType w:val="hybridMultilevel"/>
    <w:tmpl w:val="0046E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3887412">
    <w:abstractNumId w:val="2"/>
  </w:num>
  <w:num w:numId="2" w16cid:durableId="829060918">
    <w:abstractNumId w:val="0"/>
  </w:num>
  <w:num w:numId="3" w16cid:durableId="1885291274">
    <w:abstractNumId w:val="3"/>
  </w:num>
  <w:num w:numId="4" w16cid:durableId="1403484974">
    <w:abstractNumId w:val="4"/>
  </w:num>
  <w:num w:numId="5" w16cid:durableId="1782064376">
    <w:abstractNumId w:val="5"/>
  </w:num>
  <w:num w:numId="6" w16cid:durableId="1085150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B57"/>
    <w:rsid w:val="0000204A"/>
    <w:rsid w:val="00007362"/>
    <w:rsid w:val="000244C4"/>
    <w:rsid w:val="0005444A"/>
    <w:rsid w:val="00066707"/>
    <w:rsid w:val="00072066"/>
    <w:rsid w:val="0007261F"/>
    <w:rsid w:val="0007557F"/>
    <w:rsid w:val="00097CF8"/>
    <w:rsid w:val="000B5260"/>
    <w:rsid w:val="000D1E5F"/>
    <w:rsid w:val="000E1747"/>
    <w:rsid w:val="000E1BA9"/>
    <w:rsid w:val="00121317"/>
    <w:rsid w:val="001824BC"/>
    <w:rsid w:val="001A4C83"/>
    <w:rsid w:val="001C290A"/>
    <w:rsid w:val="00212ABC"/>
    <w:rsid w:val="002176C6"/>
    <w:rsid w:val="002246BC"/>
    <w:rsid w:val="00287037"/>
    <w:rsid w:val="002A770C"/>
    <w:rsid w:val="002B055D"/>
    <w:rsid w:val="002E7C3D"/>
    <w:rsid w:val="00303FA5"/>
    <w:rsid w:val="00305AC6"/>
    <w:rsid w:val="00327432"/>
    <w:rsid w:val="00353AED"/>
    <w:rsid w:val="00361E11"/>
    <w:rsid w:val="00382891"/>
    <w:rsid w:val="00395548"/>
    <w:rsid w:val="00397903"/>
    <w:rsid w:val="003B3E57"/>
    <w:rsid w:val="003C781B"/>
    <w:rsid w:val="003F2699"/>
    <w:rsid w:val="00414EEE"/>
    <w:rsid w:val="00427386"/>
    <w:rsid w:val="00432D0F"/>
    <w:rsid w:val="00462CB0"/>
    <w:rsid w:val="00471D7B"/>
    <w:rsid w:val="00476DE6"/>
    <w:rsid w:val="00477594"/>
    <w:rsid w:val="004802C2"/>
    <w:rsid w:val="004B079A"/>
    <w:rsid w:val="004E7DBF"/>
    <w:rsid w:val="00503F13"/>
    <w:rsid w:val="00504C8F"/>
    <w:rsid w:val="00510705"/>
    <w:rsid w:val="00532671"/>
    <w:rsid w:val="00585C9A"/>
    <w:rsid w:val="00593A20"/>
    <w:rsid w:val="00597977"/>
    <w:rsid w:val="005B07E8"/>
    <w:rsid w:val="006633A7"/>
    <w:rsid w:val="00670AB4"/>
    <w:rsid w:val="00670EF7"/>
    <w:rsid w:val="006A47C8"/>
    <w:rsid w:val="006A69FD"/>
    <w:rsid w:val="0070108E"/>
    <w:rsid w:val="007047D5"/>
    <w:rsid w:val="00705BBF"/>
    <w:rsid w:val="00724B6E"/>
    <w:rsid w:val="0074173C"/>
    <w:rsid w:val="00746E6C"/>
    <w:rsid w:val="00756E29"/>
    <w:rsid w:val="00785F2C"/>
    <w:rsid w:val="007A5CA0"/>
    <w:rsid w:val="007D1B57"/>
    <w:rsid w:val="007D3368"/>
    <w:rsid w:val="007E6D09"/>
    <w:rsid w:val="00840F4A"/>
    <w:rsid w:val="00842F48"/>
    <w:rsid w:val="00847E77"/>
    <w:rsid w:val="00881277"/>
    <w:rsid w:val="008824A9"/>
    <w:rsid w:val="0089531C"/>
    <w:rsid w:val="00897EE2"/>
    <w:rsid w:val="008D794E"/>
    <w:rsid w:val="008F0681"/>
    <w:rsid w:val="009159EB"/>
    <w:rsid w:val="00937152"/>
    <w:rsid w:val="00946D9A"/>
    <w:rsid w:val="0098566B"/>
    <w:rsid w:val="009E3460"/>
    <w:rsid w:val="00A01F7D"/>
    <w:rsid w:val="00A0622F"/>
    <w:rsid w:val="00A136B4"/>
    <w:rsid w:val="00A15A37"/>
    <w:rsid w:val="00A24BFC"/>
    <w:rsid w:val="00A3486C"/>
    <w:rsid w:val="00A37230"/>
    <w:rsid w:val="00A37F65"/>
    <w:rsid w:val="00A408DF"/>
    <w:rsid w:val="00AA5BF1"/>
    <w:rsid w:val="00AD65F0"/>
    <w:rsid w:val="00AE3D6F"/>
    <w:rsid w:val="00B05AE0"/>
    <w:rsid w:val="00B21627"/>
    <w:rsid w:val="00B242C1"/>
    <w:rsid w:val="00B65201"/>
    <w:rsid w:val="00B91A62"/>
    <w:rsid w:val="00BA5FBF"/>
    <w:rsid w:val="00BB4861"/>
    <w:rsid w:val="00BB69F6"/>
    <w:rsid w:val="00BD00D8"/>
    <w:rsid w:val="00C11EE4"/>
    <w:rsid w:val="00C354FB"/>
    <w:rsid w:val="00C446B4"/>
    <w:rsid w:val="00C479E6"/>
    <w:rsid w:val="00C61347"/>
    <w:rsid w:val="00C721BF"/>
    <w:rsid w:val="00C77830"/>
    <w:rsid w:val="00C93CEF"/>
    <w:rsid w:val="00C95212"/>
    <w:rsid w:val="00CA25A8"/>
    <w:rsid w:val="00CA62EF"/>
    <w:rsid w:val="00CB06D6"/>
    <w:rsid w:val="00CE0A0C"/>
    <w:rsid w:val="00CE58AE"/>
    <w:rsid w:val="00D52D10"/>
    <w:rsid w:val="00D570D8"/>
    <w:rsid w:val="00D6789A"/>
    <w:rsid w:val="00DA4FB1"/>
    <w:rsid w:val="00DC724F"/>
    <w:rsid w:val="00DD4F84"/>
    <w:rsid w:val="00DE03A2"/>
    <w:rsid w:val="00DF5DAE"/>
    <w:rsid w:val="00E143EC"/>
    <w:rsid w:val="00E154A9"/>
    <w:rsid w:val="00E214A6"/>
    <w:rsid w:val="00E252EF"/>
    <w:rsid w:val="00E363E7"/>
    <w:rsid w:val="00E772ED"/>
    <w:rsid w:val="00E843A0"/>
    <w:rsid w:val="00EB1644"/>
    <w:rsid w:val="00EB17C4"/>
    <w:rsid w:val="00EB2BEC"/>
    <w:rsid w:val="00EE3AF8"/>
    <w:rsid w:val="00F31FE4"/>
    <w:rsid w:val="00F3760A"/>
    <w:rsid w:val="00F5372E"/>
    <w:rsid w:val="00F55FF3"/>
    <w:rsid w:val="00F65AF5"/>
    <w:rsid w:val="00F72778"/>
    <w:rsid w:val="00FA1820"/>
    <w:rsid w:val="00FE3B2F"/>
    <w:rsid w:val="00FE7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96D4F"/>
  <w15:docId w15:val="{D987D484-A210-4C6D-8A39-7B254074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single" w:sz="24" w:space="1" w:color="000000"/>
        <w:left w:val="single" w:sz="24" w:space="4" w:color="000000"/>
        <w:bottom w:val="single" w:sz="24" w:space="1" w:color="000000"/>
        <w:right w:val="single" w:sz="24" w:space="4" w:color="000000"/>
      </w:pBdr>
      <w:spacing w:before="240" w:after="0"/>
      <w:jc w:val="center"/>
      <w:outlineLvl w:val="0"/>
    </w:pPr>
    <w:rPr>
      <w:b/>
      <w:sz w:val="52"/>
      <w:szCs w:val="52"/>
    </w:rPr>
  </w:style>
  <w:style w:type="paragraph" w:styleId="Heading2">
    <w:name w:val="heading 2"/>
    <w:basedOn w:val="Normal"/>
    <w:next w:val="Normal"/>
    <w:uiPriority w:val="9"/>
    <w:semiHidden/>
    <w:unhideWhenUsed/>
    <w:qFormat/>
    <w:pPr>
      <w:keepNext/>
      <w:keepLines/>
      <w:spacing w:before="40" w:after="0"/>
      <w:jc w:val="center"/>
      <w:outlineLvl w:val="1"/>
    </w:pPr>
    <w:rPr>
      <w:b/>
      <w:sz w:val="44"/>
      <w:szCs w:val="44"/>
      <w:u w:val="single"/>
    </w:rPr>
  </w:style>
  <w:style w:type="paragraph" w:styleId="Heading3">
    <w:name w:val="heading 3"/>
    <w:basedOn w:val="Normal"/>
    <w:next w:val="Normal"/>
    <w:uiPriority w:val="9"/>
    <w:semiHidden/>
    <w:unhideWhenUsed/>
    <w:qFormat/>
    <w:pPr>
      <w:keepNext/>
      <w:keepLines/>
      <w:spacing w:before="40" w:after="0"/>
      <w:jc w:val="center"/>
      <w:outlineLvl w:val="2"/>
    </w:pPr>
    <w:rPr>
      <w:b/>
      <w:sz w:val="32"/>
      <w:szCs w:val="32"/>
      <w:u w:val="single"/>
    </w:rPr>
  </w:style>
  <w:style w:type="paragraph" w:styleId="Heading4">
    <w:name w:val="heading 4"/>
    <w:basedOn w:val="Normal"/>
    <w:next w:val="Normal"/>
    <w:uiPriority w:val="9"/>
    <w:semiHidden/>
    <w:unhideWhenUsed/>
    <w:qFormat/>
    <w:pPr>
      <w:keepNext/>
      <w:keepLines/>
      <w:spacing w:before="40" w:after="0"/>
      <w:outlineLvl w:val="3"/>
    </w:pPr>
    <w:rPr>
      <w:b/>
      <w:sz w:val="26"/>
      <w:szCs w:val="2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36" w:type="dxa"/>
        <w:left w:w="36" w:type="dxa"/>
        <w:bottom w:w="36" w:type="dxa"/>
        <w:right w:w="115" w:type="dxa"/>
      </w:tblCellMar>
    </w:tblPr>
  </w:style>
  <w:style w:type="table" w:customStyle="1" w:styleId="a0">
    <w:basedOn w:val="TableNormal"/>
    <w:pPr>
      <w:spacing w:after="0" w:line="240" w:lineRule="auto"/>
    </w:pPr>
    <w:tblPr>
      <w:tblStyleRowBandSize w:val="1"/>
      <w:tblStyleColBandSize w:val="1"/>
      <w:tblCellMar>
        <w:top w:w="36" w:type="dxa"/>
        <w:left w:w="36" w:type="dxa"/>
        <w:bottom w:w="36" w:type="dxa"/>
        <w:right w:w="115" w:type="dxa"/>
      </w:tblCellMar>
    </w:tblPr>
  </w:style>
  <w:style w:type="table" w:customStyle="1" w:styleId="a1">
    <w:basedOn w:val="TableNormal"/>
    <w:pPr>
      <w:spacing w:after="0" w:line="240" w:lineRule="auto"/>
    </w:pPr>
    <w:tblPr>
      <w:tblStyleRowBandSize w:val="1"/>
      <w:tblStyleColBandSize w:val="1"/>
      <w:tblCellMar>
        <w:top w:w="36" w:type="dxa"/>
        <w:left w:w="36" w:type="dxa"/>
        <w:bottom w:w="36" w:type="dxa"/>
        <w:right w:w="115" w:type="dxa"/>
      </w:tblCellMar>
    </w:tblPr>
  </w:style>
  <w:style w:type="table" w:customStyle="1" w:styleId="a2">
    <w:basedOn w:val="TableNormal"/>
    <w:pPr>
      <w:spacing w:after="0" w:line="240" w:lineRule="auto"/>
    </w:pPr>
    <w:tblPr>
      <w:tblStyleRowBandSize w:val="1"/>
      <w:tblStyleColBandSize w:val="1"/>
      <w:tblCellMar>
        <w:top w:w="36" w:type="dxa"/>
        <w:left w:w="36" w:type="dxa"/>
        <w:bottom w:w="36" w:type="dxa"/>
        <w:right w:w="115" w:type="dxa"/>
      </w:tblCellMar>
    </w:tblPr>
  </w:style>
  <w:style w:type="table" w:customStyle="1" w:styleId="a3">
    <w:basedOn w:val="TableNormal"/>
    <w:pPr>
      <w:spacing w:after="0" w:line="240" w:lineRule="auto"/>
    </w:pPr>
    <w:tblPr>
      <w:tblStyleRowBandSize w:val="1"/>
      <w:tblStyleColBandSize w:val="1"/>
      <w:tblCellMar>
        <w:top w:w="36" w:type="dxa"/>
        <w:left w:w="36" w:type="dxa"/>
        <w:bottom w:w="36" w:type="dxa"/>
        <w:right w:w="115" w:type="dxa"/>
      </w:tblCellMar>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styleId="GridTable5Dark-Accent1">
    <w:name w:val="Grid Table 5 Dark Accent 1"/>
    <w:basedOn w:val="TableNormal"/>
    <w:uiPriority w:val="50"/>
    <w:rsid w:val="00746E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2-Accent2">
    <w:name w:val="Grid Table 2 Accent 2"/>
    <w:basedOn w:val="TableNormal"/>
    <w:uiPriority w:val="47"/>
    <w:rsid w:val="00724B6E"/>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3-Accent1">
    <w:name w:val="Grid Table 3 Accent 1"/>
    <w:basedOn w:val="TableNormal"/>
    <w:uiPriority w:val="48"/>
    <w:rsid w:val="00724B6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customStyle="1" w:styleId="Default">
    <w:name w:val="Default"/>
    <w:rsid w:val="00AD65F0"/>
    <w:pPr>
      <w:autoSpaceDE w:val="0"/>
      <w:autoSpaceDN w:val="0"/>
      <w:adjustRightInd w:val="0"/>
      <w:spacing w:after="0" w:line="240" w:lineRule="auto"/>
    </w:pPr>
    <w:rPr>
      <w:color w:val="000000"/>
      <w:sz w:val="24"/>
      <w:szCs w:val="24"/>
    </w:rPr>
  </w:style>
  <w:style w:type="table" w:styleId="ListTable4-Accent2">
    <w:name w:val="List Table 4 Accent 2"/>
    <w:basedOn w:val="TableNormal"/>
    <w:uiPriority w:val="49"/>
    <w:rsid w:val="00DE03A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Hyperlink">
    <w:name w:val="Hyperlink"/>
    <w:basedOn w:val="DefaultParagraphFont"/>
    <w:uiPriority w:val="99"/>
    <w:unhideWhenUsed/>
    <w:rsid w:val="00DE03A2"/>
    <w:rPr>
      <w:color w:val="0000FF" w:themeColor="hyperlink"/>
      <w:u w:val="single"/>
    </w:rPr>
  </w:style>
  <w:style w:type="character" w:customStyle="1" w:styleId="UnresolvedMention1">
    <w:name w:val="Unresolved Mention1"/>
    <w:basedOn w:val="DefaultParagraphFont"/>
    <w:uiPriority w:val="99"/>
    <w:semiHidden/>
    <w:unhideWhenUsed/>
    <w:rsid w:val="00DE03A2"/>
    <w:rPr>
      <w:color w:val="605E5C"/>
      <w:shd w:val="clear" w:color="auto" w:fill="E1DFDD"/>
    </w:rPr>
  </w:style>
  <w:style w:type="paragraph" w:styleId="Header">
    <w:name w:val="header"/>
    <w:basedOn w:val="Normal"/>
    <w:link w:val="HeaderChar"/>
    <w:uiPriority w:val="99"/>
    <w:unhideWhenUsed/>
    <w:rsid w:val="001824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4BC"/>
  </w:style>
  <w:style w:type="paragraph" w:styleId="Footer">
    <w:name w:val="footer"/>
    <w:basedOn w:val="Normal"/>
    <w:link w:val="FooterChar"/>
    <w:uiPriority w:val="99"/>
    <w:unhideWhenUsed/>
    <w:rsid w:val="00182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4BC"/>
  </w:style>
  <w:style w:type="paragraph" w:customStyle="1" w:styleId="BasicParagraph">
    <w:name w:val="[Basic Paragraph]"/>
    <w:basedOn w:val="Normal"/>
    <w:uiPriority w:val="99"/>
    <w:rsid w:val="00A01F7D"/>
    <w:pPr>
      <w:widowControl w:val="0"/>
      <w:autoSpaceDE w:val="0"/>
      <w:autoSpaceDN w:val="0"/>
      <w:adjustRightInd w:val="0"/>
      <w:spacing w:after="120" w:line="288" w:lineRule="auto"/>
      <w:textAlignment w:val="center"/>
    </w:pPr>
    <w:rPr>
      <w:rFonts w:ascii="MinionPro-Regular" w:eastAsiaTheme="minorEastAsia" w:hAnsi="MinionPro-Regular" w:cs="MinionPro-Regular"/>
      <w:color w:val="000000"/>
      <w:sz w:val="21"/>
      <w:szCs w:val="21"/>
    </w:rPr>
  </w:style>
  <w:style w:type="paragraph" w:styleId="ListParagraph">
    <w:name w:val="List Paragraph"/>
    <w:basedOn w:val="Normal"/>
    <w:uiPriority w:val="34"/>
    <w:qFormat/>
    <w:rsid w:val="00A01F7D"/>
    <w:pPr>
      <w:ind w:left="720"/>
      <w:contextualSpacing/>
    </w:pPr>
  </w:style>
  <w:style w:type="table" w:styleId="TableGrid">
    <w:name w:val="Table Grid"/>
    <w:basedOn w:val="TableNormal"/>
    <w:uiPriority w:val="39"/>
    <w:rsid w:val="004B0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speechwire.com/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1363</Words>
  <Characters>6681</Characters>
  <Application>Microsoft Office Word</Application>
  <DocSecurity>0</DocSecurity>
  <Lines>282</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Hutchins, Jeremy P</dc:creator>
  <cp:lastModifiedBy>Blacklock, Justin M</cp:lastModifiedBy>
  <cp:revision>2</cp:revision>
  <cp:lastPrinted>2020-10-14T19:26:00Z</cp:lastPrinted>
  <dcterms:created xsi:type="dcterms:W3CDTF">2026-02-18T20:02:00Z</dcterms:created>
  <dcterms:modified xsi:type="dcterms:W3CDTF">2026-02-18T20:02:00Z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f0e32ca15c7f0bce4def88db98bac73545585e4bb787c7ced8b5c197157165b9</vt:lpwstr>
  </property>
</Properties>
</file>